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C37" w:rsidRPr="001569B7" w:rsidRDefault="001E7C37" w:rsidP="001569B7">
      <w:pPr>
        <w:spacing w:after="0" w:line="624" w:lineRule="atLeast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  <w:lang w:eastAsia="ru-RU"/>
        </w:rPr>
      </w:pPr>
      <w:r w:rsidRPr="001569B7">
        <w:rPr>
          <w:rFonts w:ascii="Times New Roman" w:eastAsia="Times New Roman" w:hAnsi="Times New Roman" w:cs="Times New Roman"/>
          <w:b/>
          <w:bCs/>
          <w:color w:val="222222"/>
          <w:spacing w:val="-1"/>
          <w:sz w:val="28"/>
          <w:szCs w:val="28"/>
          <w:lang w:eastAsia="ru-RU"/>
        </w:rPr>
        <w:t>Шаг 2. Разработать документы для организации обучения</w:t>
      </w:r>
    </w:p>
    <w:p w:rsidR="001E7C37" w:rsidRPr="001569B7" w:rsidRDefault="001E7C37" w:rsidP="001E7C37">
      <w:pPr>
        <w:shd w:val="clear" w:color="auto" w:fill="FFFFFF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Чтобы подготовиться к </w:t>
      </w:r>
      <w:proofErr w:type="gramStart"/>
      <w:r w:rsidRPr="001569B7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обучению по</w:t>
      </w:r>
      <w:proofErr w:type="gramEnd"/>
      <w:r w:rsidRPr="001569B7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 xml:space="preserve"> новому Порядку обучения № 2464, оформите документы:</w:t>
      </w:r>
    </w:p>
    <w:p w:rsidR="001E7C37" w:rsidRPr="001569B7" w:rsidRDefault="001E7C37" w:rsidP="001E7C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положение о порядке обучения;</w:t>
      </w:r>
    </w:p>
    <w:p w:rsidR="001E7C37" w:rsidRPr="001569B7" w:rsidRDefault="001E7C37" w:rsidP="001E7C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формы протокола проверки знани</w:t>
      </w:r>
      <w:bookmarkStart w:id="0" w:name="_GoBack"/>
      <w:bookmarkEnd w:id="0"/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й, журналов регистрации инструктажей и стажировки;</w:t>
      </w:r>
    </w:p>
    <w:p w:rsidR="001E7C37" w:rsidRPr="001569B7" w:rsidRDefault="001E7C37" w:rsidP="001E7C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программы инструктажей, обучения и стажировки;</w:t>
      </w:r>
    </w:p>
    <w:p w:rsidR="001E7C37" w:rsidRPr="001569B7" w:rsidRDefault="001E7C37" w:rsidP="001E7C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приказы о назначении </w:t>
      </w:r>
      <w:proofErr w:type="gramStart"/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ответственного</w:t>
      </w:r>
      <w:proofErr w:type="gramEnd"/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за инструктажи и создании комиссии по проверке знаний;</w:t>
      </w:r>
    </w:p>
    <w:p w:rsidR="001E7C37" w:rsidRPr="001569B7" w:rsidRDefault="001E7C37" w:rsidP="001E7C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перечень СИЗ, применение </w:t>
      </w:r>
      <w:proofErr w:type="gramStart"/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которых</w:t>
      </w:r>
      <w:proofErr w:type="gramEnd"/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требует практики;</w:t>
      </w:r>
    </w:p>
    <w:p w:rsidR="001E7C37" w:rsidRPr="001569B7" w:rsidRDefault="001E7C37" w:rsidP="001E7C3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перечни должностей и профессий работников, освобожденных от первичного инструктажа, и которым проводят стажировку.</w:t>
      </w:r>
    </w:p>
    <w:p w:rsidR="001E7C37" w:rsidRPr="001569B7" w:rsidRDefault="001E7C37" w:rsidP="001E7C37">
      <w:pPr>
        <w:shd w:val="clear" w:color="auto" w:fill="FFFFFF"/>
        <w:spacing w:before="600" w:after="240" w:line="504" w:lineRule="atLeast"/>
        <w:outlineLvl w:val="2"/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</w:pPr>
      <w:r w:rsidRPr="001569B7">
        <w:rPr>
          <w:rFonts w:ascii="Times New Roman" w:eastAsia="Times New Roman" w:hAnsi="Times New Roman" w:cs="Times New Roman"/>
          <w:b/>
          <w:bCs/>
          <w:color w:val="222222"/>
          <w:sz w:val="36"/>
          <w:szCs w:val="36"/>
          <w:lang w:eastAsia="ru-RU"/>
        </w:rPr>
        <w:t>Положение о порядке обучения в организации</w:t>
      </w:r>
    </w:p>
    <w:p w:rsidR="001E7C37" w:rsidRPr="001569B7" w:rsidRDefault="001E7C37" w:rsidP="001E7C37">
      <w:pPr>
        <w:shd w:val="clear" w:color="auto" w:fill="FFFFFF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  <w:t>Чтобы организовать процедуру обучения охране труда, разрабатывают регламент организации, например положение о порядке обучения требованиям охраны труда. В документе отразите:</w:t>
      </w:r>
    </w:p>
    <w:p w:rsidR="001E7C37" w:rsidRPr="001569B7" w:rsidRDefault="001E7C37" w:rsidP="001E7C3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виды обучения, которые проводите с работниками;</w:t>
      </w:r>
    </w:p>
    <w:p w:rsidR="001E7C37" w:rsidRPr="001569B7" w:rsidRDefault="001E7C37" w:rsidP="001E7C3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обязанности </w:t>
      </w:r>
      <w:proofErr w:type="gramStart"/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ответственных</w:t>
      </w:r>
      <w:proofErr w:type="gramEnd"/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 xml:space="preserve"> за организацию обучения;</w:t>
      </w:r>
    </w:p>
    <w:p w:rsidR="001E7C37" w:rsidRPr="001569B7" w:rsidRDefault="001E7C37" w:rsidP="001E7C37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  <w:t>как оформляете документы для планирования и регистрации обучения.</w:t>
      </w:r>
    </w:p>
    <w:p w:rsidR="001E7C37" w:rsidRPr="001569B7" w:rsidRDefault="001E7C37" w:rsidP="001E7C37">
      <w:pPr>
        <w:shd w:val="clear" w:color="auto" w:fill="FFFFFF"/>
        <w:spacing w:after="180" w:line="420" w:lineRule="atLeast"/>
        <w:rPr>
          <w:rFonts w:ascii="Times New Roman" w:eastAsia="Times New Roman" w:hAnsi="Times New Roman" w:cs="Times New Roman"/>
          <w:color w:val="222222"/>
          <w:sz w:val="27"/>
          <w:szCs w:val="27"/>
          <w:lang w:eastAsia="ru-RU"/>
        </w:rPr>
      </w:pPr>
      <w:r w:rsidRPr="001569B7">
        <w:rPr>
          <w:rFonts w:ascii="Times New Roman" w:eastAsia="Times New Roman" w:hAnsi="Times New Roman" w:cs="Times New Roman"/>
          <w:b/>
          <w:bCs/>
          <w:color w:val="222222"/>
          <w:sz w:val="27"/>
          <w:szCs w:val="27"/>
          <w:lang w:eastAsia="ru-RU"/>
        </w:rPr>
        <w:t>Памятка. Какие разделы включить в положение о порядке обучения</w:t>
      </w:r>
    </w:p>
    <w:p w:rsidR="001E7C37" w:rsidRPr="001569B7" w:rsidRDefault="001E7C37" w:rsidP="001E7C3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222"/>
          <w:sz w:val="21"/>
          <w:szCs w:val="21"/>
          <w:lang w:eastAsia="ru-RU"/>
        </w:rPr>
      </w:pPr>
      <w:r w:rsidRPr="001569B7">
        <w:rPr>
          <w:rFonts w:ascii="Times New Roman" w:eastAsia="Times New Roman" w:hAnsi="Times New Roman" w:cs="Times New Roman"/>
          <w:noProof/>
          <w:color w:val="222222"/>
          <w:sz w:val="21"/>
          <w:szCs w:val="21"/>
          <w:bdr w:val="single" w:sz="6" w:space="24" w:color="E2DFDD" w:frame="1"/>
          <w:shd w:val="clear" w:color="auto" w:fill="FFFFFF"/>
          <w:lang w:eastAsia="ru-RU"/>
        </w:rPr>
        <w:lastRenderedPageBreak/>
        <w:drawing>
          <wp:inline distT="0" distB="0" distL="0" distR="0" wp14:anchorId="47E457FC" wp14:editId="1E1026B5">
            <wp:extent cx="6995795" cy="10179050"/>
            <wp:effectExtent l="0" t="0" r="0" b="0"/>
            <wp:docPr id="1" name="Рисунок 1" descr="https://plus.1otruda.ru/system/content/image/200/1/-3357187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33571870" descr="https://plus.1otruda.ru/system/content/image/200/1/-33571870/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5795" cy="1017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332F" w:rsidRPr="001569B7" w:rsidRDefault="0033332F" w:rsidP="0033332F">
      <w:pPr>
        <w:pStyle w:val="3"/>
        <w:spacing w:before="600" w:beforeAutospacing="0" w:after="240" w:afterAutospacing="0" w:line="504" w:lineRule="atLeast"/>
        <w:rPr>
          <w:color w:val="222222"/>
          <w:sz w:val="36"/>
          <w:szCs w:val="36"/>
        </w:rPr>
      </w:pPr>
      <w:r w:rsidRPr="001569B7">
        <w:rPr>
          <w:color w:val="222222"/>
          <w:sz w:val="36"/>
          <w:szCs w:val="36"/>
        </w:rPr>
        <w:lastRenderedPageBreak/>
        <w:t>Перечни работников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Работодатель самостоятельно определяет работников, которые проходят </w:t>
      </w:r>
      <w:proofErr w:type="gramStart"/>
      <w:r w:rsidRPr="001569B7">
        <w:rPr>
          <w:color w:val="222222"/>
          <w:sz w:val="21"/>
          <w:szCs w:val="21"/>
        </w:rPr>
        <w:t>обучение по охране</w:t>
      </w:r>
      <w:proofErr w:type="gramEnd"/>
      <w:r w:rsidRPr="001569B7">
        <w:rPr>
          <w:color w:val="222222"/>
          <w:sz w:val="21"/>
          <w:szCs w:val="21"/>
        </w:rPr>
        <w:t xml:space="preserve"> труда.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Работники, которых освободили от первичного инструктажа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Чтобы освободить от первичного и повторного инструктажей, работодатель утверждает приказом перечень профессий и должностей работников (</w:t>
      </w:r>
      <w:hyperlink r:id="rId7" w:anchor="/document/99/727688582/XA00M7U2MN/" w:tgtFrame="_self" w:history="1">
        <w:r w:rsidRPr="001569B7">
          <w:rPr>
            <w:rStyle w:val="a5"/>
            <w:color w:val="01745C"/>
            <w:sz w:val="21"/>
            <w:szCs w:val="21"/>
          </w:rPr>
          <w:t>п. 13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Допустимо освободить от инструктажей, если:</w:t>
      </w:r>
    </w:p>
    <w:p w:rsidR="0033332F" w:rsidRPr="001569B7" w:rsidRDefault="0033332F" w:rsidP="0033332F">
      <w:pPr>
        <w:numPr>
          <w:ilvl w:val="0"/>
          <w:numId w:val="3"/>
        </w:numPr>
        <w:spacing w:after="0" w:line="240" w:lineRule="auto"/>
        <w:ind w:left="27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они используют компьютеры и копировально-множительную технику для нужд самой организации;</w:t>
      </w:r>
    </w:p>
    <w:p w:rsidR="0033332F" w:rsidRPr="001569B7" w:rsidRDefault="0033332F" w:rsidP="0033332F">
      <w:pPr>
        <w:numPr>
          <w:ilvl w:val="0"/>
          <w:numId w:val="3"/>
        </w:numPr>
        <w:spacing w:after="0" w:line="240" w:lineRule="auto"/>
        <w:ind w:left="27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они используют бытовую технику, которая не участвует в технологическом процессе производства;</w:t>
      </w:r>
    </w:p>
    <w:p w:rsidR="0033332F" w:rsidRPr="001569B7" w:rsidRDefault="0033332F" w:rsidP="0033332F">
      <w:pPr>
        <w:numPr>
          <w:ilvl w:val="0"/>
          <w:numId w:val="3"/>
        </w:numPr>
        <w:spacing w:after="0" w:line="240" w:lineRule="auto"/>
        <w:ind w:left="27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отсутствуют другие источники опасности;</w:t>
      </w:r>
    </w:p>
    <w:p w:rsidR="0033332F" w:rsidRPr="001569B7" w:rsidRDefault="0033332F" w:rsidP="0033332F">
      <w:pPr>
        <w:numPr>
          <w:ilvl w:val="0"/>
          <w:numId w:val="3"/>
        </w:numPr>
        <w:spacing w:after="0" w:line="240" w:lineRule="auto"/>
        <w:ind w:left="27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 xml:space="preserve">оптимальные и допустимые условия труда по результатам </w:t>
      </w:r>
      <w:proofErr w:type="spellStart"/>
      <w:r w:rsidRPr="001569B7">
        <w:rPr>
          <w:rFonts w:ascii="Times New Roman" w:hAnsi="Times New Roman" w:cs="Times New Roman"/>
          <w:color w:val="222222"/>
          <w:sz w:val="21"/>
          <w:szCs w:val="21"/>
        </w:rPr>
        <w:t>спецоценки</w:t>
      </w:r>
      <w:proofErr w:type="spellEnd"/>
      <w:r w:rsidRPr="001569B7">
        <w:rPr>
          <w:rFonts w:ascii="Times New Roman" w:hAnsi="Times New Roman" w:cs="Times New Roman"/>
          <w:color w:val="222222"/>
          <w:sz w:val="21"/>
          <w:szCs w:val="21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7"/>
        <w:gridCol w:w="8098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CA99E28" wp14:editId="42254B68">
                  <wp:extent cx="500332" cy="500332"/>
                  <wp:effectExtent l="0" t="0" r="0" b="0"/>
                  <wp:docPr id="21" name="Рисунок 21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209" cy="500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anchor="/document/118/104154/" w:tgtFrame="_self" w:history="1">
              <w:r w:rsidR="0033332F" w:rsidRPr="001569B7">
                <w:rPr>
                  <w:rStyle w:val="a5"/>
                  <w:rFonts w:ascii="Times New Roman" w:hAnsi="Times New Roman" w:cs="Times New Roman"/>
                  <w:b/>
                  <w:bCs/>
                  <w:color w:val="0047B3"/>
                  <w:sz w:val="20"/>
                  <w:szCs w:val="20"/>
                </w:rPr>
                <w:t>ПРИКАЗ ОБ УТВЕРЖДЕНИИ ПЕРЕЧНЯ РАБОТНИКОВ, ОСВОБОЖДЕННЫХ ОТ ПЕРВИЧНОГО ИНСТРУКТАЖА НА РАБОЧЕМ МЕСТЕ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Работники, ответственные за организацию работ повышенной опасности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Приказом работодателя утверждают перечень профессий и должностей работников, ответственных за организацию работ повышенной опасности. Работников, которых включили в перечень, обучают требованиям охраны труда по программе «В» (</w:t>
      </w:r>
      <w:hyperlink r:id="rId10" w:anchor="/document/99/727688582/XA00MGG2OA/" w:tgtFrame="_self" w:history="1">
        <w:r w:rsidRPr="001569B7">
          <w:rPr>
            <w:rStyle w:val="a5"/>
            <w:color w:val="01745C"/>
            <w:sz w:val="21"/>
            <w:szCs w:val="21"/>
          </w:rPr>
          <w:t>п. 56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9"/>
        <w:gridCol w:w="8196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BCABDC2" wp14:editId="1BDE8150">
                  <wp:extent cx="396815" cy="396815"/>
                  <wp:effectExtent l="0" t="0" r="0" b="3810"/>
                  <wp:docPr id="20" name="Рисунок 20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717" cy="3967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anchor="/document/118/104173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ПРИКАЗ ОБ УТВЕРЖДЕНИИ ПЕРЕЧНЯ ДОЛЖНОСТЕЙ И ПРОФЕССИЙ РАБОТНИКОВ, ОТВЕТСТВЕННЫХ ЗА ОРГАНИЗАЦИЮ РАБОТ ПОВЫШЕННОЙ ОПАСНОСТИ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Перечень работ повышенной опасности </w:t>
      </w:r>
      <w:hyperlink r:id="rId12" w:anchor="/document/16/122507/" w:tgtFrame="_self" w:history="1">
        <w:r w:rsidRPr="001569B7">
          <w:rPr>
            <w:rStyle w:val="a5"/>
            <w:color w:val="0047B3"/>
            <w:sz w:val="21"/>
            <w:szCs w:val="21"/>
          </w:rPr>
          <w:t>смотрите в справочнике Системы</w:t>
        </w:r>
      </w:hyperlink>
      <w:r w:rsidRPr="001569B7">
        <w:rPr>
          <w:color w:val="222222"/>
          <w:sz w:val="21"/>
          <w:szCs w:val="21"/>
        </w:rPr>
        <w:t>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Работники, которым проводят стажировку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В приказе работодателя определяют перечень профессий и должностей работников, которые проходят стажировку на рабочем месте. Обязательно в него включают профессии и должности работников, которые выполняют работы повышенной опасности (</w:t>
      </w:r>
      <w:hyperlink r:id="rId13" w:anchor="/document/99/727688582/XA00M502MN/" w:tgtFrame="_self" w:history="1">
        <w:r w:rsidRPr="001569B7">
          <w:rPr>
            <w:rStyle w:val="a5"/>
            <w:color w:val="01745C"/>
            <w:sz w:val="21"/>
            <w:szCs w:val="21"/>
          </w:rPr>
          <w:t>п. 26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0"/>
        <w:gridCol w:w="8155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21398A1" wp14:editId="04D325AB">
                  <wp:extent cx="422694" cy="422694"/>
                  <wp:effectExtent l="0" t="0" r="0" b="0"/>
                  <wp:docPr id="19" name="Рисунок 19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591" cy="4225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anchor="/document/118/104159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ПРИКАЗ ОБ УТВЕРЖДЕНИИ ПЕРЕЧНЯ ДОЛЖНОСТЕЙ И ПРОФЕССИЙ РАБОТНИКОВ, КОТОРЫЕ ПРОХОДЯТ СТАЖИРОВКУ</w:t>
              </w:r>
            </w:hyperlink>
          </w:p>
        </w:tc>
      </w:tr>
    </w:tbl>
    <w:p w:rsidR="0033332F" w:rsidRPr="001569B7" w:rsidRDefault="0033332F" w:rsidP="0033332F">
      <w:pPr>
        <w:pStyle w:val="3"/>
        <w:spacing w:before="600" w:beforeAutospacing="0" w:after="240" w:afterAutospacing="0" w:line="504" w:lineRule="atLeast"/>
        <w:rPr>
          <w:color w:val="222222"/>
          <w:sz w:val="36"/>
          <w:szCs w:val="36"/>
        </w:rPr>
      </w:pPr>
      <w:r w:rsidRPr="001569B7">
        <w:rPr>
          <w:color w:val="222222"/>
          <w:sz w:val="36"/>
          <w:szCs w:val="36"/>
        </w:rPr>
        <w:t>Программы инструктажей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Вводный инструктаж по охране труда проводят по программе, которую разрабатывает работодатель. Инструктажи на рабочем месте необязательно проводить по программе, главное – учесть все требования (п. </w:t>
      </w:r>
      <w:hyperlink r:id="rId15" w:anchor="/document/99/727688582/XA00MA42N8/" w:tgtFrame="_self" w:history="1">
        <w:r w:rsidRPr="001569B7">
          <w:rPr>
            <w:rStyle w:val="a5"/>
            <w:color w:val="01745C"/>
            <w:sz w:val="21"/>
            <w:szCs w:val="21"/>
          </w:rPr>
          <w:t>11</w:t>
        </w:r>
      </w:hyperlink>
      <w:r w:rsidRPr="001569B7">
        <w:rPr>
          <w:color w:val="222222"/>
          <w:sz w:val="21"/>
          <w:szCs w:val="21"/>
        </w:rPr>
        <w:t>, </w:t>
      </w:r>
      <w:hyperlink r:id="rId16" w:anchor="/document/99/727688582/XA00MAI2N9/" w:tgtFrame="_self" w:history="1">
        <w:r w:rsidRPr="001569B7">
          <w:rPr>
            <w:rStyle w:val="a5"/>
            <w:color w:val="01745C"/>
            <w:sz w:val="21"/>
            <w:szCs w:val="21"/>
          </w:rPr>
          <w:t>17</w:t>
        </w:r>
      </w:hyperlink>
      <w:r w:rsidRPr="001569B7">
        <w:rPr>
          <w:color w:val="222222"/>
          <w:sz w:val="21"/>
          <w:szCs w:val="21"/>
        </w:rPr>
        <w:t> и </w:t>
      </w:r>
      <w:hyperlink r:id="rId17" w:anchor="/document/99/727688582/XA00MB42NC/" w:tgtFrame="_self" w:history="1">
        <w:r w:rsidRPr="001569B7">
          <w:rPr>
            <w:rStyle w:val="a5"/>
            <w:color w:val="01745C"/>
            <w:sz w:val="21"/>
            <w:szCs w:val="21"/>
          </w:rPr>
          <w:t>18</w:t>
        </w:r>
      </w:hyperlink>
      <w:r w:rsidRPr="001569B7">
        <w:rPr>
          <w:color w:val="222222"/>
          <w:sz w:val="21"/>
          <w:szCs w:val="21"/>
        </w:rPr>
        <w:t> Правил обучения № 2464).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Вводный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Вводный инструктаж проводят по программе вводного инструктажа. Программу составляют с учетом примерного перечня тем из </w:t>
      </w:r>
      <w:hyperlink r:id="rId18" w:anchor="/document/99/727688582/XA00M7K2MG/" w:tgtFrame="_self" w:history="1">
        <w:r w:rsidRPr="001569B7">
          <w:rPr>
            <w:rStyle w:val="a5"/>
            <w:color w:val="01745C"/>
            <w:sz w:val="21"/>
            <w:szCs w:val="21"/>
          </w:rPr>
          <w:t>приложения № 1</w:t>
        </w:r>
      </w:hyperlink>
      <w:r w:rsidRPr="001569B7">
        <w:rPr>
          <w:color w:val="222222"/>
          <w:sz w:val="21"/>
          <w:szCs w:val="21"/>
        </w:rPr>
        <w:t> к </w:t>
      </w:r>
      <w:hyperlink r:id="rId19" w:anchor="/document/99/727688582/" w:tgtFrame="_self" w:history="1">
        <w:r w:rsidRPr="001569B7">
          <w:rPr>
            <w:rStyle w:val="a5"/>
            <w:color w:val="01745C"/>
            <w:sz w:val="21"/>
            <w:szCs w:val="21"/>
          </w:rPr>
          <w:t>Правилам обучения № 2464</w:t>
        </w:r>
      </w:hyperlink>
      <w:r w:rsidRPr="001569B7">
        <w:rPr>
          <w:color w:val="222222"/>
          <w:sz w:val="21"/>
          <w:szCs w:val="21"/>
        </w:rPr>
        <w:t>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Для работников, которых освободили от первичного инструктажа на рабочем месте, в программу вводного инструктажа включают информацию о безопасных методах и приемах выполнения работ. Поэтому разработайте разные программы для </w:t>
      </w:r>
      <w:proofErr w:type="gramStart"/>
      <w:r w:rsidRPr="001569B7">
        <w:rPr>
          <w:color w:val="222222"/>
          <w:sz w:val="21"/>
          <w:szCs w:val="21"/>
        </w:rPr>
        <w:t>освобожденных</w:t>
      </w:r>
      <w:proofErr w:type="gramEnd"/>
      <w:r w:rsidRPr="001569B7">
        <w:rPr>
          <w:color w:val="222222"/>
          <w:sz w:val="21"/>
          <w:szCs w:val="21"/>
        </w:rPr>
        <w:t xml:space="preserve"> и не освобожденных от первичного инструктажа.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44"/>
        <w:gridCol w:w="8061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3358C80B" wp14:editId="6FFF2D4D">
                  <wp:extent cx="517585" cy="517585"/>
                  <wp:effectExtent l="0" t="0" r="0" b="0"/>
                  <wp:docPr id="18" name="Рисунок 18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457" cy="5174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anchor="/document/118/104029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ПРОГРАММА ВВОДНОГО ИНСТРУКТАЖА ДЛЯ РАБОТНИКОВ, КОТОРЫХ ОСВОБОДИЛИ ОТ ПЕРВИЧНОГО ИНСТРУКТАЖА</w:t>
              </w:r>
            </w:hyperlink>
          </w:p>
        </w:tc>
      </w:tr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B79E4FA" wp14:editId="7E5203FD">
                  <wp:extent cx="422694" cy="422694"/>
                  <wp:effectExtent l="0" t="0" r="0" b="0"/>
                  <wp:docPr id="17" name="Рисунок 17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2590" cy="42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anchor="/document/118/104026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ПРОГРАММА ВВОДНОГО ИНСТРУКТАЖА ДЛЯ РАБОТНИКОВ, КОТОРЫХ НЕ ОСВОБОДИЛИ ОТ ПЕРВИЧНОГО ИНСТРУКТАЖА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Первичный и повторный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Инструктажи по охране труда на рабочем месте проводят по инструкциям и правилам по охране труда работодателя. Также инструктаж должен включать вопросы оказания первой помощи пострадавшим (</w:t>
      </w:r>
      <w:hyperlink r:id="rId22" w:anchor="/document/99/727688582/XA00MB42NC/" w:tgtFrame="_self" w:history="1">
        <w:r w:rsidRPr="001569B7">
          <w:rPr>
            <w:rStyle w:val="a5"/>
            <w:color w:val="01745C"/>
            <w:sz w:val="21"/>
            <w:szCs w:val="21"/>
          </w:rPr>
          <w:t>п. 18 Правил обучения № 2464</w:t>
        </w:r>
      </w:hyperlink>
      <w:r w:rsidRPr="001569B7">
        <w:rPr>
          <w:color w:val="222222"/>
          <w:sz w:val="21"/>
          <w:szCs w:val="21"/>
        </w:rPr>
        <w:t>). Работодатель не обязан разрабатывать программы проведения первичного и повторного инструктажей. Однако по программам проще проводить инструктаж. Ответственный за инструктаж может использовать программу как план, чтобы не упустить важные моменты.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7"/>
        <w:gridCol w:w="8068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B6FF174" wp14:editId="008EC23E">
                  <wp:extent cx="517585" cy="517585"/>
                  <wp:effectExtent l="0" t="0" r="0" b="0"/>
                  <wp:docPr id="16" name="Рисунок 16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7458" cy="5174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anchor="/document/118/104787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ПРОГРАММА ПЕРВИЧНОГО И ПОВТОРНОГО ИНСТРУКТАЖЕЙ НА РАБОЧЕМ МЕСТЕ</w:t>
              </w:r>
            </w:hyperlink>
          </w:p>
        </w:tc>
      </w:tr>
    </w:tbl>
    <w:p w:rsidR="0033332F" w:rsidRPr="001569B7" w:rsidRDefault="0033332F" w:rsidP="0033332F">
      <w:pPr>
        <w:pStyle w:val="3"/>
        <w:shd w:val="clear" w:color="auto" w:fill="F3F8FC"/>
        <w:spacing w:before="0" w:beforeAutospacing="0" w:after="0" w:afterAutospacing="0"/>
        <w:rPr>
          <w:caps/>
          <w:color w:val="0076E0"/>
          <w:spacing w:val="17"/>
          <w:sz w:val="21"/>
          <w:szCs w:val="21"/>
        </w:rPr>
      </w:pPr>
      <w:r w:rsidRPr="001569B7">
        <w:rPr>
          <w:caps/>
          <w:color w:val="0076E0"/>
          <w:spacing w:val="17"/>
          <w:sz w:val="21"/>
          <w:szCs w:val="21"/>
        </w:rPr>
        <w:t>СИТУАЦИЯ</w:t>
      </w:r>
    </w:p>
    <w:p w:rsidR="0033332F" w:rsidRPr="001569B7" w:rsidRDefault="0033332F" w:rsidP="0033332F">
      <w:pPr>
        <w:pStyle w:val="incut-v4title"/>
        <w:shd w:val="clear" w:color="auto" w:fill="F3F8FC"/>
        <w:spacing w:after="180" w:afterAutospacing="0" w:line="420" w:lineRule="atLeast"/>
        <w:rPr>
          <w:b/>
          <w:bCs/>
          <w:color w:val="2D3039"/>
        </w:rPr>
      </w:pPr>
      <w:proofErr w:type="gramStart"/>
      <w:r w:rsidRPr="001569B7">
        <w:rPr>
          <w:b/>
          <w:bCs/>
          <w:color w:val="2D3039"/>
        </w:rPr>
        <w:t>По какому документу проводить первичный инструктаж по ОТ на рабочем месте по правилам обучения № 2464</w:t>
      </w:r>
      <w:proofErr w:type="gramEnd"/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180" w:afterAutospacing="0" w:line="420" w:lineRule="atLeast"/>
        <w:rPr>
          <w:color w:val="222222"/>
        </w:rPr>
      </w:pPr>
      <w:r w:rsidRPr="001569B7">
        <w:rPr>
          <w:color w:val="222222"/>
        </w:rPr>
        <w:t>Работодатель сам определяет, как проводить первичный инструктаж по охране труда на рабочем месте (</w:t>
      </w:r>
      <w:hyperlink r:id="rId24" w:anchor="/document/99/727688582/XA00M902N2/" w:tgtFrame="_self" w:history="1">
        <w:r w:rsidRPr="001569B7">
          <w:rPr>
            <w:rStyle w:val="a5"/>
            <w:color w:val="01745C"/>
          </w:rPr>
          <w:t>п. 9 Правил обучения № 2464</w:t>
        </w:r>
      </w:hyperlink>
      <w:r w:rsidRPr="001569B7">
        <w:rPr>
          <w:color w:val="222222"/>
        </w:rPr>
        <w:t>).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180" w:afterAutospacing="0" w:line="420" w:lineRule="atLeast"/>
        <w:rPr>
          <w:color w:val="222222"/>
        </w:rPr>
      </w:pPr>
      <w:r w:rsidRPr="001569B7">
        <w:rPr>
          <w:color w:val="222222"/>
        </w:rPr>
        <w:t>Инструктаж проводят по инструкциям и правилам по охране труда работодателя (</w:t>
      </w:r>
      <w:hyperlink r:id="rId25" w:anchor="/document/99/727688582/XA00MB42NC/" w:tgtFrame="_self" w:history="1">
        <w:r w:rsidRPr="001569B7">
          <w:rPr>
            <w:rStyle w:val="a5"/>
            <w:color w:val="01745C"/>
          </w:rPr>
          <w:t>п. 18 Правил обучения № 2464</w:t>
        </w:r>
      </w:hyperlink>
      <w:r w:rsidRPr="001569B7">
        <w:rPr>
          <w:color w:val="222222"/>
        </w:rPr>
        <w:t>). Необязательно разрабатывать программу инструктажа.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0" w:afterAutospacing="0" w:line="420" w:lineRule="atLeast"/>
        <w:rPr>
          <w:color w:val="222222"/>
        </w:rPr>
      </w:pPr>
      <w:r w:rsidRPr="001569B7">
        <w:rPr>
          <w:color w:val="222222"/>
        </w:rPr>
        <w:t>Если приняли решение проводить инструктаж по программе, то можно применять </w:t>
      </w:r>
      <w:hyperlink r:id="rId26" w:anchor="/document/97/267923/dfas2fuqdi/" w:tgtFrame="_self" w:history="1">
        <w:r w:rsidRPr="001569B7">
          <w:rPr>
            <w:rStyle w:val="a5"/>
            <w:color w:val="01745C"/>
          </w:rPr>
          <w:t>рекомендации к разработке программы первичного инструктажа по охране труда на рабочем месте</w:t>
        </w:r>
      </w:hyperlink>
      <w:r w:rsidRPr="001569B7">
        <w:rPr>
          <w:color w:val="222222"/>
        </w:rPr>
        <w:t> </w:t>
      </w:r>
      <w:proofErr w:type="gramStart"/>
      <w:r w:rsidRPr="001569B7">
        <w:rPr>
          <w:color w:val="222222"/>
        </w:rPr>
        <w:t>из</w:t>
      </w:r>
      <w:proofErr w:type="gramEnd"/>
      <w:r w:rsidRPr="001569B7">
        <w:rPr>
          <w:color w:val="222222"/>
        </w:rPr>
        <w:t> </w:t>
      </w:r>
      <w:proofErr w:type="gramStart"/>
      <w:r w:rsidRPr="001569B7">
        <w:rPr>
          <w:color w:val="222222"/>
        </w:rPr>
        <w:t>ГОСТ</w:t>
      </w:r>
      <w:proofErr w:type="gramEnd"/>
      <w:r w:rsidRPr="001569B7">
        <w:rPr>
          <w:color w:val="222222"/>
        </w:rPr>
        <w:t xml:space="preserve"> 12.0.004-2015 (</w:t>
      </w:r>
      <w:hyperlink r:id="rId27" w:anchor="/document/97/497234/" w:tgtFrame="_self" w:history="1">
        <w:r w:rsidRPr="001569B7">
          <w:rPr>
            <w:rStyle w:val="a5"/>
            <w:color w:val="01745C"/>
          </w:rPr>
          <w:t>письмо Минтруда от 30.05.2022 № 15-2/В-1677</w:t>
        </w:r>
      </w:hyperlink>
      <w:r w:rsidRPr="001569B7">
        <w:rPr>
          <w:color w:val="222222"/>
        </w:rPr>
        <w:t>).</w:t>
      </w:r>
    </w:p>
    <w:p w:rsidR="0033332F" w:rsidRPr="001569B7" w:rsidRDefault="0033332F" w:rsidP="0033332F">
      <w:pPr>
        <w:pStyle w:val="3"/>
        <w:shd w:val="clear" w:color="auto" w:fill="F3F8FC"/>
        <w:spacing w:before="0" w:beforeAutospacing="0" w:after="0" w:afterAutospacing="0"/>
        <w:rPr>
          <w:caps/>
          <w:color w:val="0076E0"/>
          <w:spacing w:val="17"/>
          <w:sz w:val="24"/>
          <w:szCs w:val="24"/>
        </w:rPr>
      </w:pPr>
      <w:r w:rsidRPr="001569B7">
        <w:rPr>
          <w:caps/>
          <w:color w:val="0076E0"/>
          <w:spacing w:val="17"/>
          <w:sz w:val="24"/>
          <w:szCs w:val="24"/>
        </w:rPr>
        <w:t>СИТУАЦИЯ</w:t>
      </w:r>
    </w:p>
    <w:p w:rsidR="0033332F" w:rsidRPr="001569B7" w:rsidRDefault="0033332F" w:rsidP="0033332F">
      <w:pPr>
        <w:pStyle w:val="incut-v4title"/>
        <w:shd w:val="clear" w:color="auto" w:fill="F3F8FC"/>
        <w:spacing w:after="180" w:afterAutospacing="0" w:line="420" w:lineRule="atLeast"/>
        <w:rPr>
          <w:b/>
          <w:bCs/>
          <w:color w:val="2D3039"/>
        </w:rPr>
      </w:pPr>
      <w:r w:rsidRPr="001569B7">
        <w:rPr>
          <w:b/>
          <w:bCs/>
          <w:color w:val="2D3039"/>
        </w:rPr>
        <w:t>Где регистрировать проведение инструктажей по охране труда на рабочем месте по правилам обучения № 2464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180" w:afterAutospacing="0" w:line="420" w:lineRule="atLeast"/>
        <w:rPr>
          <w:color w:val="222222"/>
        </w:rPr>
      </w:pPr>
      <w:r w:rsidRPr="001569B7">
        <w:rPr>
          <w:color w:val="222222"/>
        </w:rPr>
        <w:t>Форма документа законодательно не установлена.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180" w:afterAutospacing="0" w:line="420" w:lineRule="atLeast"/>
        <w:rPr>
          <w:color w:val="222222"/>
        </w:rPr>
      </w:pPr>
      <w:r w:rsidRPr="001569B7">
        <w:rPr>
          <w:color w:val="222222"/>
        </w:rPr>
        <w:t xml:space="preserve">Работодатель сам </w:t>
      </w:r>
      <w:proofErr w:type="gramStart"/>
      <w:r w:rsidRPr="001569B7">
        <w:rPr>
          <w:color w:val="222222"/>
        </w:rPr>
        <w:t>определяет</w:t>
      </w:r>
      <w:proofErr w:type="gramEnd"/>
      <w:r w:rsidRPr="001569B7">
        <w:rPr>
          <w:color w:val="222222"/>
        </w:rPr>
        <w:t xml:space="preserve"> в каком формате регистрировать инструктажи по охране труда на рабочем месте, например в журнале или личной книжке работника (</w:t>
      </w:r>
      <w:hyperlink r:id="rId28" w:anchor="/document/97/497234/dfasbt3bcv/" w:tgtFrame="_self" w:history="1">
        <w:r w:rsidRPr="001569B7">
          <w:rPr>
            <w:rStyle w:val="a5"/>
            <w:color w:val="01745C"/>
          </w:rPr>
          <w:t>п. 3 Письма Минтруда от 30.05.2022 № 15-2/В-1677</w:t>
        </w:r>
      </w:hyperlink>
      <w:r w:rsidRPr="001569B7">
        <w:rPr>
          <w:color w:val="222222"/>
        </w:rPr>
        <w:t xml:space="preserve">). При этом есть требование к информации, </w:t>
      </w:r>
      <w:r w:rsidRPr="001569B7">
        <w:rPr>
          <w:color w:val="222222"/>
        </w:rPr>
        <w:lastRenderedPageBreak/>
        <w:t>которую указывают при регистрации инструктажей (</w:t>
      </w:r>
      <w:hyperlink r:id="rId29" w:anchor="/document/99/727688582/XA00MBA2MS/" w:tgtFrame="_self" w:history="1">
        <w:r w:rsidRPr="001569B7">
          <w:rPr>
            <w:rStyle w:val="a5"/>
            <w:color w:val="01745C"/>
          </w:rPr>
          <w:t>п. 87 Правил обучения № 2464</w:t>
        </w:r>
      </w:hyperlink>
      <w:r w:rsidRPr="001569B7">
        <w:rPr>
          <w:color w:val="222222"/>
        </w:rPr>
        <w:t>). Включите в документ: 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дату проведения инструктажа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Ф.И.О. работника, прошедшего инструктаж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профессию (должность) работника, прошедшего инструктаж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число, месяц, год рождения работника, прошедшего инструктаж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вид инструктажа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причину проведения инструктажа по охране труда для внепланового или целевого инструктажа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Ф.И.О., профессию (должность) работника, проводившего инструктаж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наименование локального акта (локальных актов), в объеме требований которого проведен инструктаж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подпись работника, проводившего инструктаж по охране труда;</w:t>
      </w:r>
    </w:p>
    <w:p w:rsidR="0033332F" w:rsidRPr="001569B7" w:rsidRDefault="0033332F" w:rsidP="0033332F">
      <w:pPr>
        <w:numPr>
          <w:ilvl w:val="0"/>
          <w:numId w:val="4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подпись работника, прошедшего инструктаж по охране труда.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Внеплановый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Внеплановый инструктаж по охране труда проводят в объеме мероприятий и требований охраны труда, которые определил работодатель (</w:t>
      </w:r>
      <w:hyperlink r:id="rId30" w:anchor="/document/99/727688582/XA00MAI2N9/" w:tgtFrame="_self" w:history="1">
        <w:r w:rsidRPr="001569B7">
          <w:rPr>
            <w:rStyle w:val="a5"/>
            <w:color w:val="01745C"/>
            <w:sz w:val="21"/>
            <w:szCs w:val="21"/>
          </w:rPr>
          <w:t>п. 17 Правил обучения № 2464</w:t>
        </w:r>
      </w:hyperlink>
      <w:r w:rsidRPr="001569B7">
        <w:rPr>
          <w:color w:val="222222"/>
          <w:sz w:val="21"/>
          <w:szCs w:val="21"/>
        </w:rPr>
        <w:t>). Программу проведения инструктажа составлять необязательно.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Целевой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Целевой инструктаж по охране труда проводят в объеме требований охраны труда, предъявляемых к запланированным работам и мероприятиям, которые определил работодатель. Инструктаж должен включать вопросы оказания первой помощи пострадавшим (</w:t>
      </w:r>
      <w:hyperlink r:id="rId31" w:anchor="/document/99/727688582/XA00MB22NB/" w:tgtFrame="_self" w:history="1">
        <w:r w:rsidRPr="001569B7">
          <w:rPr>
            <w:rStyle w:val="a5"/>
            <w:color w:val="01745C"/>
            <w:sz w:val="21"/>
            <w:szCs w:val="21"/>
          </w:rPr>
          <w:t>п. 21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3"/>
        <w:spacing w:before="600" w:beforeAutospacing="0" w:after="240" w:afterAutospacing="0" w:line="504" w:lineRule="atLeast"/>
        <w:rPr>
          <w:color w:val="222222"/>
          <w:sz w:val="36"/>
          <w:szCs w:val="36"/>
        </w:rPr>
      </w:pPr>
      <w:r w:rsidRPr="001569B7">
        <w:rPr>
          <w:color w:val="222222"/>
          <w:sz w:val="36"/>
          <w:szCs w:val="36"/>
        </w:rPr>
        <w:t>Программы обучения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Обучение требованиям охраны труда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Программа обучения требованиям охраны труда должна содержать информацию о темах обучения, практических занятиях, формах обучения, формах </w:t>
      </w:r>
      <w:proofErr w:type="gramStart"/>
      <w:r w:rsidRPr="001569B7">
        <w:rPr>
          <w:color w:val="222222"/>
          <w:sz w:val="21"/>
          <w:szCs w:val="21"/>
        </w:rPr>
        <w:t>проведения проверки знания требований охраны</w:t>
      </w:r>
      <w:proofErr w:type="gramEnd"/>
      <w:r w:rsidRPr="001569B7">
        <w:rPr>
          <w:color w:val="222222"/>
          <w:sz w:val="21"/>
          <w:szCs w:val="21"/>
        </w:rPr>
        <w:t xml:space="preserve"> труда, а также о количестве часов, отведенных на изучение каждой темы, выполнение практических занятий и на проверку знания требований охраны труда (</w:t>
      </w:r>
      <w:hyperlink r:id="rId32" w:anchor="/document/99/727688582/XA00M9C2NA/" w:tgtFrame="_self" w:history="1">
        <w:r w:rsidRPr="001569B7">
          <w:rPr>
            <w:rStyle w:val="a5"/>
            <w:color w:val="01745C"/>
            <w:sz w:val="21"/>
            <w:szCs w:val="21"/>
          </w:rPr>
          <w:t>п. 45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Программы обучения «А» и «Б» разрабатывают на основе примерных перечней тем согласно </w:t>
      </w:r>
      <w:hyperlink r:id="rId33" w:anchor="/document/99/727688582/XA00MEC2O2/" w:tgtFrame="_self" w:history="1">
        <w:r w:rsidRPr="001569B7">
          <w:rPr>
            <w:rStyle w:val="a5"/>
            <w:color w:val="01745C"/>
            <w:sz w:val="21"/>
            <w:szCs w:val="21"/>
          </w:rPr>
          <w:t>приложению № 3</w:t>
        </w:r>
      </w:hyperlink>
      <w:r w:rsidRPr="001569B7">
        <w:rPr>
          <w:color w:val="222222"/>
          <w:sz w:val="21"/>
          <w:szCs w:val="21"/>
        </w:rPr>
        <w:t> к </w:t>
      </w:r>
      <w:hyperlink r:id="rId34" w:anchor="/document/99/727688582/" w:tgtFrame="_self" w:history="1">
        <w:r w:rsidRPr="001569B7">
          <w:rPr>
            <w:rStyle w:val="a5"/>
            <w:color w:val="01745C"/>
            <w:sz w:val="21"/>
            <w:szCs w:val="21"/>
          </w:rPr>
          <w:t>Правилам обучения № 2464</w:t>
        </w:r>
      </w:hyperlink>
      <w:r w:rsidRPr="001569B7">
        <w:rPr>
          <w:color w:val="222222"/>
          <w:sz w:val="21"/>
          <w:szCs w:val="21"/>
        </w:rPr>
        <w:t>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В программы обучения «Б» и «В» включают практические занятия по формированию умений и навыков безопасного выполнения работ в объеме не менее 25 процентов общего количества учебных часов (</w:t>
      </w:r>
      <w:hyperlink r:id="rId35" w:anchor="/document/99/727688582/XA00M8O2N6/" w:tgtFrame="_self" w:history="1">
        <w:r w:rsidRPr="001569B7">
          <w:rPr>
            <w:rStyle w:val="a5"/>
            <w:color w:val="01745C"/>
            <w:sz w:val="21"/>
            <w:szCs w:val="21"/>
          </w:rPr>
          <w:t>п. 49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0"/>
        <w:gridCol w:w="7925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FBE627E" wp14:editId="45D56ECA">
                  <wp:extent cx="698740" cy="698740"/>
                  <wp:effectExtent l="0" t="0" r="0" b="6350"/>
                  <wp:docPr id="15" name="Рисунок 15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68" cy="6985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anchor="/document/118/104014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 xml:space="preserve">ПРОГРАММА </w:t>
              </w:r>
              <w:proofErr w:type="gramStart"/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ОБУЧЕНИЯ ПО</w:t>
              </w:r>
              <w:proofErr w:type="gramEnd"/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 xml:space="preserve"> ОБЩИМ ВОПРОСАМ ОХРАНЫ ТРУДА И ФУНКЦИОНИРОВАНИЯ СУОТ</w:t>
              </w:r>
            </w:hyperlink>
            <w:r w:rsidR="0033332F" w:rsidRPr="001569B7">
              <w:rPr>
                <w:rFonts w:ascii="Times New Roman" w:hAnsi="Times New Roman" w:cs="Times New Roman"/>
                <w:sz w:val="20"/>
                <w:szCs w:val="20"/>
              </w:rPr>
              <w:t> (ПРОГРАММА «А»)</w:t>
            </w:r>
          </w:p>
        </w:tc>
      </w:tr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80819B8" wp14:editId="59CF759E">
                  <wp:extent cx="560717" cy="560717"/>
                  <wp:effectExtent l="0" t="0" r="0" b="0"/>
                  <wp:docPr id="14" name="Рисунок 14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579" cy="560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anchor="/document/118/104788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ПРОГРАММА ОБУЧЕНИЯ БЕЗОПАСНЫМ МЕТОДАМ И ПРИЕМАМ ВЫПОЛНЕНИЯ РАБОТ ПРИ ВОЗДЕЙСТВИИ ВРЕДНЫХ И ОПАСНЫХ ФАКТОРОВ И ИСТОЧНИКОВ ОПАСНОСТИ, КОТОРЫЕ ВЫЯВЛЕНЫ СПЕЦОЦЕНКОЙ И ОЦЕНКОЙ РИСКОВ</w:t>
              </w:r>
            </w:hyperlink>
            <w:r w:rsidR="0033332F" w:rsidRPr="001569B7">
              <w:rPr>
                <w:rFonts w:ascii="Times New Roman" w:hAnsi="Times New Roman" w:cs="Times New Roman"/>
                <w:sz w:val="20"/>
                <w:szCs w:val="20"/>
              </w:rPr>
              <w:t> (ПРОГРАММА «Б»)</w:t>
            </w:r>
          </w:p>
        </w:tc>
      </w:tr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06E01D12" wp14:editId="5EC7F9E1">
                  <wp:extent cx="603849" cy="603849"/>
                  <wp:effectExtent l="0" t="0" r="0" b="6350"/>
                  <wp:docPr id="13" name="Рисунок 13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701" cy="6037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anchor="/document/118/104018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ПРОГРАММА ОБУЧЕНИЯ БЕЗОПАСНЫМ МЕТОДАМ И ПРИЕМАМ ВЫПОЛНЕНИЯ РАБОТ ПОВЫШЕННОЙ ОПАСНОСТИ</w:t>
              </w:r>
            </w:hyperlink>
            <w:r w:rsidR="0033332F" w:rsidRPr="001569B7">
              <w:rPr>
                <w:rFonts w:ascii="Times New Roman" w:hAnsi="Times New Roman" w:cs="Times New Roman"/>
                <w:sz w:val="20"/>
                <w:szCs w:val="20"/>
              </w:rPr>
              <w:t> (ПРОГРАММА «В»)</w:t>
            </w:r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Если обучают работника по нескольким программам, то суммируют общую продолжительность обучения. Если обучают по трем программам, то продолжительность можно снизить, но не менее чем до 40 часов (</w:t>
      </w:r>
      <w:hyperlink r:id="rId39" w:anchor="/document/99/727688582/XA00M7K2N0/" w:tgtFrame="_self" w:history="1">
        <w:r w:rsidRPr="001569B7">
          <w:rPr>
            <w:rStyle w:val="a5"/>
            <w:color w:val="01745C"/>
            <w:sz w:val="21"/>
            <w:szCs w:val="21"/>
          </w:rPr>
          <w:t>п. 47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3"/>
        <w:shd w:val="clear" w:color="auto" w:fill="F5F6FA"/>
        <w:spacing w:before="0" w:beforeAutospacing="0" w:after="0" w:afterAutospacing="0"/>
        <w:rPr>
          <w:caps/>
          <w:color w:val="ED3545"/>
          <w:spacing w:val="17"/>
          <w:sz w:val="21"/>
          <w:szCs w:val="21"/>
        </w:rPr>
      </w:pPr>
      <w:r w:rsidRPr="001569B7">
        <w:rPr>
          <w:caps/>
          <w:color w:val="ED3545"/>
          <w:spacing w:val="17"/>
          <w:sz w:val="21"/>
          <w:szCs w:val="21"/>
        </w:rPr>
        <w:t>ВНИМАНИЕ</w:t>
      </w:r>
    </w:p>
    <w:p w:rsidR="0033332F" w:rsidRPr="001569B7" w:rsidRDefault="0033332F" w:rsidP="0033332F">
      <w:pPr>
        <w:pStyle w:val="incut-v4title"/>
        <w:shd w:val="clear" w:color="auto" w:fill="F5F6FA"/>
        <w:spacing w:after="180" w:afterAutospacing="0" w:line="420" w:lineRule="atLeast"/>
        <w:rPr>
          <w:b/>
          <w:bCs/>
          <w:color w:val="780C15"/>
          <w:sz w:val="27"/>
          <w:szCs w:val="27"/>
        </w:rPr>
      </w:pPr>
      <w:r w:rsidRPr="001569B7">
        <w:rPr>
          <w:b/>
          <w:bCs/>
          <w:color w:val="780C15"/>
          <w:sz w:val="27"/>
          <w:szCs w:val="27"/>
        </w:rPr>
        <w:t xml:space="preserve">Для обучения по оказанию первой помощи и использованию </w:t>
      </w:r>
      <w:proofErr w:type="gramStart"/>
      <w:r w:rsidRPr="001569B7">
        <w:rPr>
          <w:b/>
          <w:bCs/>
          <w:color w:val="780C15"/>
          <w:sz w:val="27"/>
          <w:szCs w:val="27"/>
        </w:rPr>
        <w:t>СИЗ</w:t>
      </w:r>
      <w:proofErr w:type="gramEnd"/>
      <w:r w:rsidRPr="001569B7">
        <w:rPr>
          <w:b/>
          <w:bCs/>
          <w:color w:val="780C15"/>
          <w:sz w:val="27"/>
          <w:szCs w:val="27"/>
        </w:rPr>
        <w:t xml:space="preserve"> предусмотрите дополнительные часы обучения сверх объема обучения требованиям охраны труда</w:t>
      </w:r>
    </w:p>
    <w:p w:rsidR="0033332F" w:rsidRPr="001569B7" w:rsidRDefault="0033332F" w:rsidP="0033332F">
      <w:pPr>
        <w:pStyle w:val="a3"/>
        <w:shd w:val="clear" w:color="auto" w:fill="F5F6FA"/>
        <w:spacing w:before="0" w:beforeAutospacing="0" w:after="0" w:afterAutospacing="0" w:line="420" w:lineRule="atLeast"/>
        <w:rPr>
          <w:color w:val="222222"/>
          <w:sz w:val="27"/>
          <w:szCs w:val="27"/>
        </w:rPr>
      </w:pPr>
      <w:r w:rsidRPr="001569B7">
        <w:rPr>
          <w:color w:val="222222"/>
          <w:sz w:val="27"/>
          <w:szCs w:val="27"/>
        </w:rPr>
        <w:t>Если включаете данные виды обучения в программу обучения требованиям охраны труда, то они не могут входить в 16-часовую программу. Это указано в </w:t>
      </w:r>
      <w:hyperlink r:id="rId40" w:anchor="/document/99/727688582/XA00M7K2N0/" w:tgtFrame="_self" w:history="1">
        <w:r w:rsidRPr="001569B7">
          <w:rPr>
            <w:rStyle w:val="a5"/>
            <w:color w:val="01745C"/>
            <w:sz w:val="27"/>
            <w:szCs w:val="27"/>
          </w:rPr>
          <w:t>пункте 47</w:t>
        </w:r>
      </w:hyperlink>
      <w:r w:rsidRPr="001569B7">
        <w:rPr>
          <w:color w:val="222222"/>
          <w:sz w:val="27"/>
          <w:szCs w:val="27"/>
        </w:rPr>
        <w:t> Правил обучения № 2464.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 xml:space="preserve">Обучение применению </w:t>
      </w:r>
      <w:proofErr w:type="gramStart"/>
      <w:r w:rsidRPr="001569B7">
        <w:rPr>
          <w:rStyle w:val="a4"/>
          <w:color w:val="222222"/>
          <w:sz w:val="21"/>
          <w:szCs w:val="21"/>
        </w:rPr>
        <w:t>СИЗ</w:t>
      </w:r>
      <w:proofErr w:type="gramEnd"/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Перечень СИЗ, применение которых требует от работников практических навыков в зависимости от степени риска причинения вреда работнику, определяет работодатель (</w:t>
      </w:r>
      <w:hyperlink r:id="rId41" w:anchor="/document/99/727688582/XA00M342MB/" w:tgtFrame="_self" w:history="1">
        <w:r w:rsidRPr="001569B7">
          <w:rPr>
            <w:rStyle w:val="a5"/>
            <w:color w:val="01745C"/>
            <w:sz w:val="21"/>
            <w:szCs w:val="21"/>
          </w:rPr>
          <w:t>п. 38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1"/>
        <w:gridCol w:w="7954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8CA0B60" wp14:editId="3A232529">
                  <wp:extent cx="621102" cy="621102"/>
                  <wp:effectExtent l="0" t="0" r="7620" b="7620"/>
                  <wp:docPr id="12" name="Рисунок 12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20949" cy="620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anchor="/document/118/104261/" w:tgtFrame="_self" w:history="1">
              <w:r w:rsidR="0033332F" w:rsidRPr="001569B7">
                <w:rPr>
                  <w:rStyle w:val="a5"/>
                  <w:rFonts w:ascii="Times New Roman" w:hAnsi="Times New Roman" w:cs="Times New Roman"/>
                  <w:b/>
                  <w:bCs/>
                  <w:color w:val="0047B3"/>
                  <w:sz w:val="20"/>
                  <w:szCs w:val="20"/>
                </w:rPr>
                <w:t>ПРИКАЗ ОБ УТВЕРЖДЕНИИ ПЕРЕЧНЯ СИЗ, ПРИМЕНЕНИЕ КОТОРЫХ ТРЕБУЕТ ПРАКТИЧЕСКИХ НАВЫКОВ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Программа обучения по использованию </w:t>
      </w:r>
      <w:proofErr w:type="gramStart"/>
      <w:r w:rsidRPr="001569B7">
        <w:rPr>
          <w:color w:val="222222"/>
          <w:sz w:val="21"/>
          <w:szCs w:val="21"/>
        </w:rPr>
        <w:t>СИЗ</w:t>
      </w:r>
      <w:proofErr w:type="gramEnd"/>
      <w:r w:rsidRPr="001569B7">
        <w:rPr>
          <w:color w:val="222222"/>
          <w:sz w:val="21"/>
          <w:szCs w:val="21"/>
        </w:rPr>
        <w:t xml:space="preserve"> для работников, использующих специальную одежду и специальную обувь, включает обучение методам ее ношения, а для работников, использующих остальные виды СИЗ, – обучение методам их применения (</w:t>
      </w:r>
      <w:hyperlink r:id="rId43" w:anchor="/document/99/727688582/XA00M3M2ME/" w:tgtFrame="_self" w:history="1">
        <w:r w:rsidRPr="001569B7">
          <w:rPr>
            <w:rStyle w:val="a5"/>
            <w:color w:val="01745C"/>
            <w:sz w:val="21"/>
            <w:szCs w:val="21"/>
          </w:rPr>
          <w:t>п. 38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В программу включают практические занятия по формированию умений и навыков использования </w:t>
      </w:r>
      <w:proofErr w:type="gramStart"/>
      <w:r w:rsidRPr="001569B7">
        <w:rPr>
          <w:color w:val="222222"/>
          <w:sz w:val="21"/>
          <w:szCs w:val="21"/>
        </w:rPr>
        <w:t>СИЗ</w:t>
      </w:r>
      <w:proofErr w:type="gramEnd"/>
      <w:r w:rsidRPr="001569B7">
        <w:rPr>
          <w:color w:val="222222"/>
          <w:sz w:val="21"/>
          <w:szCs w:val="21"/>
        </w:rPr>
        <w:t xml:space="preserve"> в объеме не менее 50 процентов общего количества учебных часов. Практика содержит вопросы, связанные с осмотром работником </w:t>
      </w:r>
      <w:proofErr w:type="gramStart"/>
      <w:r w:rsidRPr="001569B7">
        <w:rPr>
          <w:color w:val="222222"/>
          <w:sz w:val="21"/>
          <w:szCs w:val="21"/>
        </w:rPr>
        <w:t>СИЗ</w:t>
      </w:r>
      <w:proofErr w:type="gramEnd"/>
      <w:r w:rsidRPr="001569B7">
        <w:rPr>
          <w:color w:val="222222"/>
          <w:sz w:val="21"/>
          <w:szCs w:val="21"/>
        </w:rPr>
        <w:t xml:space="preserve"> до и после использования.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8"/>
        <w:gridCol w:w="8087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1557414" wp14:editId="76530977">
                  <wp:extent cx="508958" cy="508958"/>
                  <wp:effectExtent l="0" t="0" r="0" b="5715"/>
                  <wp:docPr id="11" name="Рисунок 11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8833" cy="5088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anchor="/document/118/104024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 xml:space="preserve">ПРОГРАММА ОБУЧЕНИЯ ПО ИСПОЛЬЗОВАНИЮ </w:t>
              </w:r>
              <w:proofErr w:type="gramStart"/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СИЗ</w:t>
              </w:r>
              <w:proofErr w:type="gramEnd"/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Допускается проводить обучение по использованию </w:t>
      </w:r>
      <w:proofErr w:type="gramStart"/>
      <w:r w:rsidRPr="001569B7">
        <w:rPr>
          <w:color w:val="222222"/>
          <w:sz w:val="21"/>
          <w:szCs w:val="21"/>
        </w:rPr>
        <w:t>СИЗ</w:t>
      </w:r>
      <w:proofErr w:type="gramEnd"/>
      <w:r w:rsidRPr="001569B7">
        <w:rPr>
          <w:color w:val="222222"/>
          <w:sz w:val="21"/>
          <w:szCs w:val="21"/>
        </w:rPr>
        <w:t xml:space="preserve"> в рамках обучения требованиям охраны труда. Тогда отдельная программа не требуется – вопросы по </w:t>
      </w:r>
      <w:proofErr w:type="gramStart"/>
      <w:r w:rsidRPr="001569B7">
        <w:rPr>
          <w:color w:val="222222"/>
          <w:sz w:val="21"/>
          <w:szCs w:val="21"/>
        </w:rPr>
        <w:t>СИЗ</w:t>
      </w:r>
      <w:proofErr w:type="gramEnd"/>
      <w:r w:rsidRPr="001569B7">
        <w:rPr>
          <w:color w:val="222222"/>
          <w:sz w:val="21"/>
          <w:szCs w:val="21"/>
        </w:rPr>
        <w:t xml:space="preserve"> включаются в программу по охране труда.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Обучение оказанию первой помощи пострадавшим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Программы </w:t>
      </w:r>
      <w:proofErr w:type="gramStart"/>
      <w:r w:rsidRPr="001569B7">
        <w:rPr>
          <w:color w:val="222222"/>
          <w:sz w:val="21"/>
          <w:szCs w:val="21"/>
        </w:rPr>
        <w:t>обучения по оказанию</w:t>
      </w:r>
      <w:proofErr w:type="gramEnd"/>
      <w:r w:rsidRPr="001569B7">
        <w:rPr>
          <w:color w:val="222222"/>
          <w:sz w:val="21"/>
          <w:szCs w:val="21"/>
        </w:rPr>
        <w:t xml:space="preserve"> первой помощи пострадавшим разрабатывают с учетом примерных тем согласно </w:t>
      </w:r>
      <w:hyperlink r:id="rId45" w:anchor="/document/99/727688582/XA00M702MC/" w:tgtFrame="_self" w:history="1">
        <w:r w:rsidRPr="001569B7">
          <w:rPr>
            <w:rStyle w:val="a5"/>
            <w:color w:val="01745C"/>
            <w:sz w:val="21"/>
            <w:szCs w:val="21"/>
          </w:rPr>
          <w:t>приложению № 2</w:t>
        </w:r>
      </w:hyperlink>
      <w:r w:rsidRPr="001569B7">
        <w:rPr>
          <w:color w:val="222222"/>
          <w:sz w:val="21"/>
          <w:szCs w:val="21"/>
        </w:rPr>
        <w:t> к </w:t>
      </w:r>
      <w:hyperlink r:id="rId46" w:anchor="/document/99/727688582/" w:tgtFrame="_self" w:history="1">
        <w:r w:rsidRPr="001569B7">
          <w:rPr>
            <w:rStyle w:val="a5"/>
            <w:color w:val="01745C"/>
            <w:sz w:val="21"/>
            <w:szCs w:val="21"/>
          </w:rPr>
          <w:t>Правилам обучения № 2464</w:t>
        </w:r>
      </w:hyperlink>
      <w:r w:rsidRPr="001569B7">
        <w:rPr>
          <w:color w:val="222222"/>
          <w:sz w:val="21"/>
          <w:szCs w:val="21"/>
        </w:rPr>
        <w:t>. Продолжительность программы не менее 8 часов.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В программу включают практические занятия по формированию умений и навыков оказания первой помощи пострадавшим в объеме не менее 50 процентов общего количества учебных часов (</w:t>
      </w:r>
      <w:hyperlink r:id="rId47" w:anchor="/document/99/727688582/XA00M7O2N2/" w:tgtFrame="_self" w:history="1">
        <w:r w:rsidRPr="001569B7">
          <w:rPr>
            <w:rStyle w:val="a5"/>
            <w:color w:val="01745C"/>
            <w:sz w:val="21"/>
            <w:szCs w:val="21"/>
          </w:rPr>
          <w:t>п. 36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7914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6A9F1124" wp14:editId="7361761B">
                  <wp:extent cx="672860" cy="672860"/>
                  <wp:effectExtent l="0" t="0" r="0" b="0"/>
                  <wp:docPr id="10" name="Рисунок 10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695" cy="672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anchor="/document/118/104022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 xml:space="preserve">ПРОГРАММА </w:t>
              </w:r>
              <w:proofErr w:type="gramStart"/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ОБУЧЕНИЯ ПО ОКАЗАНИЮ</w:t>
              </w:r>
              <w:proofErr w:type="gramEnd"/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 xml:space="preserve"> ПЕРВОЙ ПОМОЩИ ПОСТРАДАВШИМ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Допускается проводить обучение оказанию первой помощи пострадавшим в рамках обучения требованиям охраны труда. Тогда отдельная программа не требуется – вопросы по оказанию первой помощи включаются в программу по охране труда (</w:t>
      </w:r>
      <w:hyperlink r:id="rId49" w:anchor="/document/99/727688582/XA00M4S2ML/" w:tgtFrame="_self" w:history="1">
        <w:r w:rsidRPr="001569B7">
          <w:rPr>
            <w:rStyle w:val="a5"/>
            <w:color w:val="01745C"/>
            <w:sz w:val="21"/>
            <w:szCs w:val="21"/>
          </w:rPr>
          <w:t>п. 34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3"/>
        <w:spacing w:before="600" w:beforeAutospacing="0" w:after="240" w:afterAutospacing="0" w:line="504" w:lineRule="atLeast"/>
        <w:rPr>
          <w:color w:val="222222"/>
          <w:sz w:val="36"/>
          <w:szCs w:val="36"/>
        </w:rPr>
      </w:pPr>
      <w:r w:rsidRPr="001569B7">
        <w:rPr>
          <w:color w:val="222222"/>
          <w:sz w:val="36"/>
          <w:szCs w:val="36"/>
        </w:rPr>
        <w:t>Программы стажировок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Разработайте положение о стажировке, в котором определите:</w:t>
      </w:r>
    </w:p>
    <w:p w:rsidR="0033332F" w:rsidRPr="001569B7" w:rsidRDefault="0033332F" w:rsidP="0033332F">
      <w:pPr>
        <w:numPr>
          <w:ilvl w:val="0"/>
          <w:numId w:val="5"/>
        </w:numPr>
        <w:spacing w:after="0" w:line="240" w:lineRule="auto"/>
        <w:ind w:left="27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порядок проведения стажировки на рабочем месте;</w:t>
      </w:r>
    </w:p>
    <w:p w:rsidR="0033332F" w:rsidRPr="001569B7" w:rsidRDefault="0033332F" w:rsidP="0033332F">
      <w:pPr>
        <w:numPr>
          <w:ilvl w:val="0"/>
          <w:numId w:val="5"/>
        </w:numPr>
        <w:spacing w:after="0" w:line="240" w:lineRule="auto"/>
        <w:ind w:left="27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требования к работникам, ответственным за организацию и проведение стажировки на рабочем месте;</w:t>
      </w:r>
    </w:p>
    <w:p w:rsidR="0033332F" w:rsidRPr="001569B7" w:rsidRDefault="0033332F" w:rsidP="0033332F">
      <w:pPr>
        <w:numPr>
          <w:ilvl w:val="0"/>
          <w:numId w:val="5"/>
        </w:numPr>
        <w:spacing w:after="0" w:line="240" w:lineRule="auto"/>
        <w:ind w:left="270"/>
        <w:rPr>
          <w:rFonts w:ascii="Times New Roman" w:hAnsi="Times New Roman" w:cs="Times New Roman"/>
          <w:color w:val="222222"/>
          <w:sz w:val="21"/>
          <w:szCs w:val="21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t>требования к продолжительности и месту проведения стажировки на рабочем месте.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Согласуйте положение с профсоюзом при наличии (</w:t>
      </w:r>
      <w:hyperlink r:id="rId50" w:anchor="/document/99/727688582/XA00M382MD/" w:tgtFrame="_self" w:history="1">
        <w:r w:rsidRPr="001569B7">
          <w:rPr>
            <w:rStyle w:val="a5"/>
            <w:color w:val="01745C"/>
            <w:sz w:val="21"/>
            <w:szCs w:val="21"/>
          </w:rPr>
          <w:t>п. 31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4"/>
        <w:gridCol w:w="7911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CFCD674" wp14:editId="0ABC0885">
                  <wp:extent cx="664234" cy="664234"/>
                  <wp:effectExtent l="0" t="0" r="0" b="2540"/>
                  <wp:docPr id="9" name="Рисунок 9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4071" cy="664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anchor="/document/118/102561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ПОЛОЖЕНИЕ ОБ ОРГАНИЗАЦИИ СТАЖИРОВКИ НА РАБОЧЕМ МЕСТЕ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Стажировку проводят по программе, в которой определен объем мероприятий для проведения стажировки (</w:t>
      </w:r>
      <w:hyperlink r:id="rId52" w:anchor="/document/99/727688582/XA00MB02NA/" w:tgtFrame="_self" w:history="1">
        <w:r w:rsidRPr="001569B7">
          <w:rPr>
            <w:rStyle w:val="a5"/>
            <w:color w:val="01745C"/>
            <w:sz w:val="21"/>
            <w:szCs w:val="21"/>
          </w:rPr>
          <w:t>п. 31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9"/>
        <w:gridCol w:w="7986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A9F8AD7" wp14:editId="059E409C">
                  <wp:extent cx="586596" cy="586596"/>
                  <wp:effectExtent l="0" t="0" r="0" b="4445"/>
                  <wp:docPr id="8" name="Рисунок 8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452" cy="586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anchor="/document/118/104012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ПРОГРАММА СТАЖИРОВКИ НА РАБОЧЕМ МЕСТЕ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Работодатель вправе предусмотреть периодические тренировки и учения для отдельных видов работ, в том числе спасательных. В состав тренировок и учений </w:t>
      </w:r>
      <w:proofErr w:type="gramStart"/>
      <w:r w:rsidRPr="001569B7">
        <w:rPr>
          <w:color w:val="222222"/>
          <w:sz w:val="21"/>
          <w:szCs w:val="21"/>
        </w:rPr>
        <w:t>входит закрепление практических навыков использования СИЗ</w:t>
      </w:r>
      <w:proofErr w:type="gramEnd"/>
      <w:r w:rsidRPr="001569B7">
        <w:rPr>
          <w:color w:val="222222"/>
          <w:sz w:val="21"/>
          <w:szCs w:val="21"/>
        </w:rPr>
        <w:t xml:space="preserve"> (</w:t>
      </w:r>
      <w:hyperlink r:id="rId54" w:anchor="/document/99/727688582/XA00M2M2MA/" w:tgtFrame="_self" w:history="1">
        <w:r w:rsidRPr="001569B7">
          <w:rPr>
            <w:rStyle w:val="a5"/>
            <w:color w:val="01745C"/>
            <w:sz w:val="21"/>
            <w:szCs w:val="21"/>
          </w:rPr>
          <w:t>п. 30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0"/>
        <w:gridCol w:w="7955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32166BB" wp14:editId="536EE767">
                  <wp:extent cx="621102" cy="621102"/>
                  <wp:effectExtent l="0" t="0" r="0" b="7620"/>
                  <wp:docPr id="7" name="Рисунок 7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0949" cy="620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anchor="/document/118/104013/1653678549862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ПРОГРАММА ТРЕНИРОВКИ БЕЗОПАСНОГО ВЫПОЛНЕНИЯ РАБОТ</w:t>
              </w:r>
            </w:hyperlink>
          </w:p>
        </w:tc>
      </w:tr>
    </w:tbl>
    <w:p w:rsidR="0033332F" w:rsidRPr="001569B7" w:rsidRDefault="0033332F" w:rsidP="0033332F">
      <w:pPr>
        <w:pStyle w:val="3"/>
        <w:spacing w:before="600" w:beforeAutospacing="0" w:after="240" w:afterAutospacing="0" w:line="504" w:lineRule="atLeast"/>
        <w:rPr>
          <w:color w:val="222222"/>
          <w:sz w:val="36"/>
          <w:szCs w:val="36"/>
        </w:rPr>
      </w:pPr>
      <w:r w:rsidRPr="001569B7">
        <w:rPr>
          <w:color w:val="222222"/>
          <w:sz w:val="36"/>
          <w:szCs w:val="36"/>
        </w:rPr>
        <w:t xml:space="preserve">Приказ об </w:t>
      </w:r>
      <w:proofErr w:type="gramStart"/>
      <w:r w:rsidRPr="001569B7">
        <w:rPr>
          <w:color w:val="222222"/>
          <w:sz w:val="36"/>
          <w:szCs w:val="36"/>
        </w:rPr>
        <w:t>ответственных</w:t>
      </w:r>
      <w:proofErr w:type="gramEnd"/>
      <w:r w:rsidRPr="001569B7">
        <w:rPr>
          <w:color w:val="222222"/>
          <w:sz w:val="36"/>
          <w:szCs w:val="36"/>
        </w:rPr>
        <w:t xml:space="preserve"> за обучение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Чтобы организовать обучение внутри организации, работодатель должен назначить не менее двух лиц, проводящих </w:t>
      </w:r>
      <w:proofErr w:type="gramStart"/>
      <w:r w:rsidRPr="001569B7">
        <w:rPr>
          <w:color w:val="222222"/>
          <w:sz w:val="21"/>
          <w:szCs w:val="21"/>
        </w:rPr>
        <w:t>обучение по охране</w:t>
      </w:r>
      <w:proofErr w:type="gramEnd"/>
      <w:r w:rsidRPr="001569B7">
        <w:rPr>
          <w:color w:val="222222"/>
          <w:sz w:val="21"/>
          <w:szCs w:val="21"/>
        </w:rPr>
        <w:t xml:space="preserve"> труда. Второе лицо замещает основного ответственного во время его отсутствия на рабочем месте (</w:t>
      </w:r>
      <w:hyperlink r:id="rId56" w:anchor="/document/99/727688582/XA00MEG2O4/" w:tgtFrame="_self" w:history="1">
        <w:r w:rsidRPr="001569B7">
          <w:rPr>
            <w:rStyle w:val="a5"/>
            <w:color w:val="01745C"/>
            <w:sz w:val="21"/>
            <w:szCs w:val="21"/>
          </w:rPr>
          <w:t>п. 96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89"/>
        <w:gridCol w:w="8016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0B04198" wp14:editId="64D142A0">
                  <wp:extent cx="560717" cy="560717"/>
                  <wp:effectExtent l="0" t="0" r="0" b="0"/>
                  <wp:docPr id="6" name="Рисунок 6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579" cy="560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anchor="/document/118/104272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 xml:space="preserve">ПРИКАЗ О НАЗНАЧЕНИИ ЛИЦ, ПРОВОДЯЩИХ </w:t>
              </w:r>
              <w:proofErr w:type="gramStart"/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ОБУЧЕНИЕ ПО ОХРАНЕ</w:t>
              </w:r>
              <w:proofErr w:type="gramEnd"/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 xml:space="preserve"> ТРУДА, ПРИМЕНЕНИЮ СИЗ И ОКАЗАНИЮ ПЕРВОЙ ПОМОЩИ</w:t>
              </w:r>
            </w:hyperlink>
          </w:p>
        </w:tc>
      </w:tr>
    </w:tbl>
    <w:p w:rsidR="001569B7" w:rsidRDefault="001569B7" w:rsidP="0033332F">
      <w:pPr>
        <w:pStyle w:val="3"/>
        <w:shd w:val="clear" w:color="auto" w:fill="F3F8FC"/>
        <w:spacing w:before="0" w:beforeAutospacing="0" w:after="0" w:afterAutospacing="0"/>
        <w:rPr>
          <w:caps/>
          <w:color w:val="0076E0"/>
          <w:spacing w:val="17"/>
          <w:sz w:val="21"/>
          <w:szCs w:val="21"/>
        </w:rPr>
      </w:pPr>
    </w:p>
    <w:p w:rsidR="0033332F" w:rsidRPr="001569B7" w:rsidRDefault="0033332F" w:rsidP="0033332F">
      <w:pPr>
        <w:pStyle w:val="3"/>
        <w:shd w:val="clear" w:color="auto" w:fill="F3F8FC"/>
        <w:spacing w:before="0" w:beforeAutospacing="0" w:after="0" w:afterAutospacing="0"/>
        <w:rPr>
          <w:caps/>
          <w:color w:val="0076E0"/>
          <w:spacing w:val="17"/>
          <w:sz w:val="21"/>
          <w:szCs w:val="21"/>
        </w:rPr>
      </w:pPr>
      <w:r w:rsidRPr="001569B7">
        <w:rPr>
          <w:caps/>
          <w:color w:val="0076E0"/>
          <w:spacing w:val="17"/>
          <w:sz w:val="21"/>
          <w:szCs w:val="21"/>
        </w:rPr>
        <w:lastRenderedPageBreak/>
        <w:t>СИТУАЦИЯ</w:t>
      </w:r>
    </w:p>
    <w:p w:rsidR="0033332F" w:rsidRPr="001569B7" w:rsidRDefault="0033332F" w:rsidP="0033332F">
      <w:pPr>
        <w:pStyle w:val="incut-v4title"/>
        <w:shd w:val="clear" w:color="auto" w:fill="F3F8FC"/>
        <w:spacing w:after="180" w:afterAutospacing="0" w:line="420" w:lineRule="atLeast"/>
        <w:rPr>
          <w:b/>
          <w:bCs/>
          <w:color w:val="2D3039"/>
          <w:sz w:val="27"/>
          <w:szCs w:val="27"/>
        </w:rPr>
      </w:pPr>
      <w:r w:rsidRPr="001569B7">
        <w:rPr>
          <w:b/>
          <w:bCs/>
          <w:color w:val="2D3039"/>
          <w:sz w:val="27"/>
          <w:szCs w:val="27"/>
        </w:rPr>
        <w:t>Что делать, если в организации нет второго лица, которое проводит обучение охране труда по правилам № 2464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180" w:afterAutospacing="0" w:line="420" w:lineRule="atLeast"/>
        <w:rPr>
          <w:color w:val="222222"/>
          <w:sz w:val="27"/>
          <w:szCs w:val="27"/>
        </w:rPr>
      </w:pPr>
      <w:r w:rsidRPr="001569B7">
        <w:rPr>
          <w:color w:val="222222"/>
          <w:sz w:val="27"/>
          <w:szCs w:val="27"/>
        </w:rPr>
        <w:t>Обучить в учебном центре работника организации или нанять работника по ГПД.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180" w:afterAutospacing="0" w:line="420" w:lineRule="atLeast"/>
        <w:rPr>
          <w:color w:val="222222"/>
          <w:sz w:val="27"/>
          <w:szCs w:val="27"/>
        </w:rPr>
      </w:pPr>
      <w:r w:rsidRPr="001569B7">
        <w:rPr>
          <w:rStyle w:val="a4"/>
          <w:color w:val="222222"/>
          <w:sz w:val="27"/>
          <w:szCs w:val="27"/>
        </w:rPr>
        <w:t>Первый вариант.</w:t>
      </w:r>
      <w:r w:rsidRPr="001569B7">
        <w:rPr>
          <w:color w:val="222222"/>
          <w:sz w:val="27"/>
          <w:szCs w:val="27"/>
        </w:rPr>
        <w:t xml:space="preserve"> Направьте на обучение в </w:t>
      </w:r>
      <w:proofErr w:type="gramStart"/>
      <w:r w:rsidRPr="001569B7">
        <w:rPr>
          <w:color w:val="222222"/>
          <w:sz w:val="27"/>
          <w:szCs w:val="27"/>
        </w:rPr>
        <w:t>учебным</w:t>
      </w:r>
      <w:proofErr w:type="gramEnd"/>
      <w:r w:rsidRPr="001569B7">
        <w:rPr>
          <w:color w:val="222222"/>
          <w:sz w:val="27"/>
          <w:szCs w:val="27"/>
        </w:rPr>
        <w:t xml:space="preserve"> центр второго работника, который проводить обучение охране труда внутри организации (</w:t>
      </w:r>
      <w:hyperlink r:id="rId58" w:anchor="/document/99/727688582/XA00M8Q2N7/" w:tgtFrame="_self" w:history="1">
        <w:r w:rsidRPr="001569B7">
          <w:rPr>
            <w:rStyle w:val="a5"/>
            <w:color w:val="01745C"/>
            <w:sz w:val="27"/>
            <w:szCs w:val="27"/>
          </w:rPr>
          <w:t>п. 44 Правил обучения № 2464</w:t>
        </w:r>
      </w:hyperlink>
      <w:r w:rsidRPr="001569B7">
        <w:rPr>
          <w:color w:val="222222"/>
          <w:sz w:val="27"/>
          <w:szCs w:val="27"/>
        </w:rPr>
        <w:t>). Программу обучения выберите в зависимости от того, каких работников будет обучать ответственное лицо:</w:t>
      </w:r>
    </w:p>
    <w:p w:rsidR="0033332F" w:rsidRPr="001569B7" w:rsidRDefault="0093128F" w:rsidP="0033332F">
      <w:pPr>
        <w:numPr>
          <w:ilvl w:val="0"/>
          <w:numId w:val="6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hyperlink r:id="rId59" w:anchor="/document/99/727688582/XA00M4O2MJ/" w:tgtFrame="_self" w:history="1">
        <w:r w:rsidR="0033332F" w:rsidRPr="001569B7">
          <w:rPr>
            <w:rStyle w:val="a5"/>
            <w:rFonts w:ascii="Times New Roman" w:hAnsi="Times New Roman" w:cs="Times New Roman"/>
            <w:color w:val="01745C"/>
            <w:sz w:val="21"/>
            <w:szCs w:val="21"/>
          </w:rPr>
          <w:t>программа</w:t>
        </w:r>
        <w:proofErr w:type="gramStart"/>
        <w:r w:rsidR="0033332F" w:rsidRPr="001569B7">
          <w:rPr>
            <w:rStyle w:val="a5"/>
            <w:rFonts w:ascii="Times New Roman" w:hAnsi="Times New Roman" w:cs="Times New Roman"/>
            <w:color w:val="01745C"/>
            <w:sz w:val="21"/>
            <w:szCs w:val="21"/>
          </w:rPr>
          <w:t xml:space="preserve"> Б</w:t>
        </w:r>
        <w:proofErr w:type="gramEnd"/>
      </w:hyperlink>
      <w:r w:rsidR="0033332F" w:rsidRPr="001569B7">
        <w:rPr>
          <w:rFonts w:ascii="Times New Roman" w:hAnsi="Times New Roman" w:cs="Times New Roman"/>
          <w:color w:val="222222"/>
          <w:sz w:val="21"/>
          <w:szCs w:val="21"/>
        </w:rPr>
        <w:t xml:space="preserve">, если обучает специалистов и рабочих, которые работают при воздействии вредных или опасных производственных факторов и источников опасности, которые выявлены в рамках </w:t>
      </w:r>
      <w:proofErr w:type="spellStart"/>
      <w:r w:rsidR="0033332F" w:rsidRPr="001569B7">
        <w:rPr>
          <w:rFonts w:ascii="Times New Roman" w:hAnsi="Times New Roman" w:cs="Times New Roman"/>
          <w:color w:val="222222"/>
          <w:sz w:val="21"/>
          <w:szCs w:val="21"/>
        </w:rPr>
        <w:t>спецоценки</w:t>
      </w:r>
      <w:proofErr w:type="spellEnd"/>
      <w:r w:rsidR="0033332F" w:rsidRPr="001569B7">
        <w:rPr>
          <w:rFonts w:ascii="Times New Roman" w:hAnsi="Times New Roman" w:cs="Times New Roman"/>
          <w:color w:val="222222"/>
          <w:sz w:val="21"/>
          <w:szCs w:val="21"/>
        </w:rPr>
        <w:t xml:space="preserve"> и оценки </w:t>
      </w:r>
      <w:proofErr w:type="spellStart"/>
      <w:r w:rsidR="0033332F" w:rsidRPr="001569B7">
        <w:rPr>
          <w:rFonts w:ascii="Times New Roman" w:hAnsi="Times New Roman" w:cs="Times New Roman"/>
          <w:color w:val="222222"/>
          <w:sz w:val="21"/>
          <w:szCs w:val="21"/>
        </w:rPr>
        <w:t>профрисков</w:t>
      </w:r>
      <w:proofErr w:type="spellEnd"/>
      <w:r w:rsidR="0033332F" w:rsidRPr="001569B7">
        <w:rPr>
          <w:rFonts w:ascii="Times New Roman" w:hAnsi="Times New Roman" w:cs="Times New Roman"/>
          <w:color w:val="222222"/>
          <w:sz w:val="21"/>
          <w:szCs w:val="21"/>
        </w:rPr>
        <w:t>;</w:t>
      </w:r>
    </w:p>
    <w:p w:rsidR="0033332F" w:rsidRPr="001569B7" w:rsidRDefault="0093128F" w:rsidP="0033332F">
      <w:pPr>
        <w:numPr>
          <w:ilvl w:val="0"/>
          <w:numId w:val="6"/>
        </w:numPr>
        <w:shd w:val="clear" w:color="auto" w:fill="F3F8FC"/>
        <w:spacing w:after="0" w:line="240" w:lineRule="auto"/>
        <w:ind w:left="0"/>
        <w:rPr>
          <w:rFonts w:ascii="Times New Roman" w:hAnsi="Times New Roman" w:cs="Times New Roman"/>
          <w:color w:val="222222"/>
          <w:sz w:val="21"/>
          <w:szCs w:val="21"/>
        </w:rPr>
      </w:pPr>
      <w:hyperlink r:id="rId60" w:anchor="/document/99/727688582/XA00M722MT/" w:tgtFrame="_self" w:history="1">
        <w:r w:rsidR="0033332F" w:rsidRPr="001569B7">
          <w:rPr>
            <w:rStyle w:val="a5"/>
            <w:rFonts w:ascii="Times New Roman" w:hAnsi="Times New Roman" w:cs="Times New Roman"/>
            <w:color w:val="01745C"/>
            <w:sz w:val="21"/>
            <w:szCs w:val="21"/>
          </w:rPr>
          <w:t>программа</w:t>
        </w:r>
        <w:proofErr w:type="gramStart"/>
        <w:r w:rsidR="0033332F" w:rsidRPr="001569B7">
          <w:rPr>
            <w:rStyle w:val="a5"/>
            <w:rFonts w:ascii="Times New Roman" w:hAnsi="Times New Roman" w:cs="Times New Roman"/>
            <w:color w:val="01745C"/>
            <w:sz w:val="21"/>
            <w:szCs w:val="21"/>
          </w:rPr>
          <w:t xml:space="preserve"> В</w:t>
        </w:r>
        <w:proofErr w:type="gramEnd"/>
      </w:hyperlink>
      <w:r w:rsidR="0033332F" w:rsidRPr="001569B7">
        <w:rPr>
          <w:rFonts w:ascii="Times New Roman" w:hAnsi="Times New Roman" w:cs="Times New Roman"/>
          <w:color w:val="222222"/>
          <w:sz w:val="21"/>
          <w:szCs w:val="21"/>
        </w:rPr>
        <w:t>, если обучает рабочих, которые выполняют работы повышенной опасности. 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180" w:afterAutospacing="0" w:line="420" w:lineRule="atLeast"/>
        <w:rPr>
          <w:color w:val="222222"/>
          <w:sz w:val="27"/>
          <w:szCs w:val="27"/>
        </w:rPr>
      </w:pPr>
      <w:r w:rsidRPr="001569B7">
        <w:rPr>
          <w:rStyle w:val="a4"/>
          <w:color w:val="222222"/>
          <w:sz w:val="27"/>
          <w:szCs w:val="27"/>
        </w:rPr>
        <w:t>Второй вариант. </w:t>
      </w:r>
      <w:r w:rsidRPr="001569B7">
        <w:rPr>
          <w:color w:val="222222"/>
          <w:sz w:val="27"/>
          <w:szCs w:val="27"/>
        </w:rPr>
        <w:t>Если нет возможности обучить штатного работника в учебном центре, то заключите договор ГПХ со специалистом, который обучен по программам</w:t>
      </w:r>
      <w:proofErr w:type="gramStart"/>
      <w:r w:rsidRPr="001569B7">
        <w:rPr>
          <w:color w:val="222222"/>
          <w:sz w:val="27"/>
          <w:szCs w:val="27"/>
        </w:rPr>
        <w:t xml:space="preserve"> Б</w:t>
      </w:r>
      <w:proofErr w:type="gramEnd"/>
      <w:r w:rsidRPr="001569B7">
        <w:rPr>
          <w:color w:val="222222"/>
          <w:sz w:val="27"/>
          <w:szCs w:val="27"/>
        </w:rPr>
        <w:t xml:space="preserve"> и/или В. </w:t>
      </w:r>
    </w:p>
    <w:p w:rsidR="0033332F" w:rsidRPr="001569B7" w:rsidRDefault="0033332F" w:rsidP="0033332F">
      <w:pPr>
        <w:pStyle w:val="a3"/>
        <w:shd w:val="clear" w:color="auto" w:fill="F3F8FC"/>
        <w:spacing w:before="0" w:beforeAutospacing="0" w:after="0" w:afterAutospacing="0" w:line="420" w:lineRule="atLeast"/>
        <w:rPr>
          <w:color w:val="222222"/>
          <w:sz w:val="27"/>
          <w:szCs w:val="27"/>
        </w:rPr>
      </w:pPr>
      <w:r w:rsidRPr="001569B7">
        <w:rPr>
          <w:color w:val="222222"/>
          <w:sz w:val="27"/>
          <w:szCs w:val="27"/>
        </w:rPr>
        <w:t>Это указано в </w:t>
      </w:r>
      <w:hyperlink r:id="rId61" w:anchor="/document/99/727688582/XA00MEG2O4/" w:tgtFrame="_self" w:history="1">
        <w:r w:rsidRPr="001569B7">
          <w:rPr>
            <w:rStyle w:val="a5"/>
            <w:color w:val="01745C"/>
            <w:sz w:val="27"/>
            <w:szCs w:val="27"/>
          </w:rPr>
          <w:t>пункте 96 Правил обучения № 2464</w:t>
        </w:r>
      </w:hyperlink>
      <w:r w:rsidRPr="001569B7">
        <w:rPr>
          <w:color w:val="222222"/>
          <w:sz w:val="27"/>
          <w:szCs w:val="27"/>
        </w:rPr>
        <w:t>. </w:t>
      </w:r>
    </w:p>
    <w:p w:rsidR="0033332F" w:rsidRPr="001569B7" w:rsidRDefault="0033332F" w:rsidP="0033332F">
      <w:pPr>
        <w:pStyle w:val="3"/>
        <w:spacing w:before="600" w:beforeAutospacing="0" w:after="240" w:afterAutospacing="0" w:line="504" w:lineRule="atLeast"/>
        <w:rPr>
          <w:color w:val="222222"/>
          <w:sz w:val="36"/>
          <w:szCs w:val="36"/>
        </w:rPr>
      </w:pPr>
      <w:r w:rsidRPr="001569B7">
        <w:rPr>
          <w:color w:val="222222"/>
          <w:sz w:val="36"/>
          <w:szCs w:val="36"/>
        </w:rPr>
        <w:t>Приказ о создании комиссии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Чтобы проверить знания требований охраны труда, работодатель создает комиссию по проверке знания. Членов комиссии предварительно обучают в учебном центре. По каким программам направить на обучение, </w:t>
      </w:r>
      <w:hyperlink r:id="rId62" w:anchor="/document/16/122354/dfas3q5xw0/" w:history="1">
        <w:r w:rsidRPr="001569B7">
          <w:rPr>
            <w:rStyle w:val="a5"/>
            <w:color w:val="0047B3"/>
            <w:sz w:val="21"/>
            <w:szCs w:val="21"/>
          </w:rPr>
          <w:t>читайте в материале выше</w:t>
        </w:r>
      </w:hyperlink>
      <w:r w:rsidRPr="001569B7">
        <w:rPr>
          <w:color w:val="222222"/>
          <w:sz w:val="21"/>
          <w:szCs w:val="21"/>
        </w:rPr>
        <w:t>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Общая комиссия по проверке знания требований охраны труда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Если в организации объединяют обучение по охране труда и обучение по оказанию первой помощи и применению СИЗ в одной программе, то создают одну комиссию по проверке </w:t>
      </w:r>
      <w:proofErr w:type="gramStart"/>
      <w:r w:rsidRPr="001569B7">
        <w:rPr>
          <w:color w:val="222222"/>
          <w:sz w:val="21"/>
          <w:szCs w:val="21"/>
        </w:rPr>
        <w:t>знания требований охраны труда работников</w:t>
      </w:r>
      <w:proofErr w:type="gramEnd"/>
      <w:r w:rsidRPr="001569B7">
        <w:rPr>
          <w:color w:val="222222"/>
          <w:sz w:val="21"/>
          <w:szCs w:val="21"/>
        </w:rPr>
        <w:t>. Состав комиссии – не менее трех человек: председатель, заместитель председателя при необходимости и члены комиссии (</w:t>
      </w:r>
      <w:hyperlink r:id="rId63" w:anchor="/document/99/727688582/XA00M7G2N5/" w:tgtFrame="_self" w:history="1">
        <w:r w:rsidRPr="001569B7">
          <w:rPr>
            <w:rStyle w:val="a5"/>
            <w:color w:val="01745C"/>
            <w:sz w:val="21"/>
            <w:szCs w:val="21"/>
          </w:rPr>
          <w:t>п. 72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В такую комиссию включают руководителей и специалистов структурных подразделений, руководителя и специалистов службы охраны труда и лиц, проводящих </w:t>
      </w:r>
      <w:proofErr w:type="gramStart"/>
      <w:r w:rsidRPr="001569B7">
        <w:rPr>
          <w:color w:val="222222"/>
          <w:sz w:val="21"/>
          <w:szCs w:val="21"/>
        </w:rPr>
        <w:t>обучение по охране</w:t>
      </w:r>
      <w:proofErr w:type="gramEnd"/>
      <w:r w:rsidRPr="001569B7">
        <w:rPr>
          <w:color w:val="222222"/>
          <w:sz w:val="21"/>
          <w:szCs w:val="21"/>
        </w:rPr>
        <w:t xml:space="preserve"> труда. Допускается включить уполномоченных по охране труда и представителей профсоюза (</w:t>
      </w:r>
      <w:hyperlink r:id="rId64" w:anchor="/document/99/727688582/XA00M822N8/" w:tgtFrame="_self" w:history="1">
        <w:r w:rsidRPr="001569B7">
          <w:rPr>
            <w:rStyle w:val="a5"/>
            <w:color w:val="01745C"/>
            <w:sz w:val="21"/>
            <w:szCs w:val="21"/>
          </w:rPr>
          <w:t>п. 73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6"/>
        <w:gridCol w:w="8069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4AF5EF3B" wp14:editId="57E794FB">
                  <wp:extent cx="500332" cy="500332"/>
                  <wp:effectExtent l="0" t="0" r="0" b="0"/>
                  <wp:docPr id="5" name="Рисунок 5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209" cy="500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5" w:anchor="/document/118/104246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ПРИКАЗ О СОЗДАНИИ КОМИССИИ ПО ПРОВЕРКЕ ЗНАНИЯ ТРЕБОВАНИЙ ОХРАНЫ ТРУДА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 xml:space="preserve">Специализированные комиссии по первой помощи и </w:t>
      </w:r>
      <w:proofErr w:type="gramStart"/>
      <w:r w:rsidRPr="001569B7">
        <w:rPr>
          <w:rStyle w:val="a4"/>
          <w:color w:val="222222"/>
          <w:sz w:val="21"/>
          <w:szCs w:val="21"/>
        </w:rPr>
        <w:t>СИЗ</w:t>
      </w:r>
      <w:proofErr w:type="gramEnd"/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 xml:space="preserve">Если проводят отдельное обучение по оказанию первой помощи и обучение по применению </w:t>
      </w:r>
      <w:proofErr w:type="gramStart"/>
      <w:r w:rsidRPr="001569B7">
        <w:rPr>
          <w:color w:val="222222"/>
          <w:sz w:val="21"/>
          <w:szCs w:val="21"/>
        </w:rPr>
        <w:t>СИЗ</w:t>
      </w:r>
      <w:proofErr w:type="gramEnd"/>
      <w:r w:rsidRPr="001569B7">
        <w:rPr>
          <w:color w:val="222222"/>
          <w:sz w:val="21"/>
          <w:szCs w:val="21"/>
        </w:rPr>
        <w:t xml:space="preserve">, то создают две специализированные комиссии по проверке знаний. Членов комиссии предварительно </w:t>
      </w:r>
      <w:r w:rsidRPr="001569B7">
        <w:rPr>
          <w:color w:val="222222"/>
          <w:sz w:val="21"/>
          <w:szCs w:val="21"/>
        </w:rPr>
        <w:lastRenderedPageBreak/>
        <w:t xml:space="preserve">обучают в учебном центре по программе обучения по оказанию первой помощи пострадавшим или применению </w:t>
      </w:r>
      <w:proofErr w:type="gramStart"/>
      <w:r w:rsidRPr="001569B7">
        <w:rPr>
          <w:color w:val="222222"/>
          <w:sz w:val="21"/>
          <w:szCs w:val="21"/>
        </w:rPr>
        <w:t>СИЗ</w:t>
      </w:r>
      <w:proofErr w:type="gramEnd"/>
      <w:r w:rsidRPr="001569B7">
        <w:rPr>
          <w:color w:val="222222"/>
          <w:sz w:val="21"/>
          <w:szCs w:val="21"/>
        </w:rPr>
        <w:t xml:space="preserve"> (</w:t>
      </w:r>
      <w:hyperlink r:id="rId66" w:anchor="/document/99/727688582/XA00M9O2NH/" w:tgtFrame="_self" w:history="1">
        <w:r w:rsidRPr="001569B7">
          <w:rPr>
            <w:rStyle w:val="a5"/>
            <w:color w:val="01745C"/>
            <w:sz w:val="21"/>
            <w:szCs w:val="21"/>
          </w:rPr>
          <w:t>п. 76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4"/>
        <w:gridCol w:w="8131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6A4B4642" wp14:editId="64D35373">
                  <wp:extent cx="439947" cy="439947"/>
                  <wp:effectExtent l="0" t="0" r="0" b="0"/>
                  <wp:docPr id="4" name="Рисунок 4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839" cy="439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7" w:anchor="/document/118/104263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ПРИКАЗ О СОЗДАНИИ СПЕЦИАЛИЗИРОВАННОЙ КОМИССИИ ПО ПРОВЕРКЕ ЗНАНИЯ ТРЕБОВАНИЙ ОХРАНЫ ТРУДА РАБОТНИКОВ, ОБУЧЕННЫХ ПО ПРОГРАММАМ ПО ОКАЗАНИЮ ПЕРВОЙ ПОМОЩИ ПОСТРАДАВШИМ</w:t>
              </w:r>
            </w:hyperlink>
          </w:p>
        </w:tc>
      </w:tr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A355E30" wp14:editId="0C6B1123">
                  <wp:extent cx="500332" cy="500332"/>
                  <wp:effectExtent l="0" t="0" r="0" b="0"/>
                  <wp:docPr id="3" name="Рисунок 3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209" cy="500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8" w:anchor="/document/118/104265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ПРИКАЗ О СОЗДАНИИ СПЕЦИАЛИЗИРОВАННОЙ КОМИССИИ ПО ПРОВЕРКЕ ЗНАНИЯ ТРЕБОВАНИЙ ОХРАНЫ ТРУДА РАБОТНИКОВ, ОБУЧЕННЫХ ПО ПРОГРАММАМ ПО ПРИМЕНЕНИЮ СИЗ</w:t>
              </w:r>
            </w:hyperlink>
          </w:p>
        </w:tc>
      </w:tr>
    </w:tbl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rStyle w:val="a4"/>
          <w:color w:val="222222"/>
          <w:sz w:val="21"/>
          <w:szCs w:val="21"/>
        </w:rPr>
        <w:t>Специализированные комиссии по работам повышенной опасности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Если проводят обучение требованиям охраны труда при работах повышенной опасности, то нужна специализированная комиссия. Она проверяет знания требований охраны труда работников, выполняющих работы повышенной опасности, и ответственных за организацию работ повышенной опасности (</w:t>
      </w:r>
      <w:hyperlink r:id="rId69" w:anchor="/document/99/727688582/XA00M962NE/" w:tgtFrame="_self" w:history="1">
        <w:r w:rsidRPr="001569B7">
          <w:rPr>
            <w:rStyle w:val="a5"/>
            <w:color w:val="01745C"/>
            <w:sz w:val="21"/>
            <w:szCs w:val="21"/>
          </w:rPr>
          <w:t>п. 75 Правил обучения № 2464</w:t>
        </w:r>
      </w:hyperlink>
      <w:r w:rsidRPr="001569B7">
        <w:rPr>
          <w:color w:val="222222"/>
          <w:sz w:val="21"/>
          <w:szCs w:val="21"/>
        </w:rPr>
        <w:t>).</w:t>
      </w:r>
    </w:p>
    <w:p w:rsidR="0033332F" w:rsidRPr="001569B7" w:rsidRDefault="0033332F" w:rsidP="0033332F">
      <w:pPr>
        <w:pStyle w:val="a3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t>Членов комиссии обучают в учебном центре по </w:t>
      </w:r>
      <w:hyperlink r:id="rId70" w:anchor="/document/16/122354/dfastbldy7/" w:history="1">
        <w:r w:rsidRPr="001569B7">
          <w:rPr>
            <w:rStyle w:val="a5"/>
            <w:color w:val="0047B3"/>
            <w:sz w:val="21"/>
            <w:szCs w:val="21"/>
          </w:rPr>
          <w:t>программе «В»</w:t>
        </w:r>
      </w:hyperlink>
      <w:r w:rsidRPr="001569B7">
        <w:rPr>
          <w:color w:val="222222"/>
          <w:sz w:val="21"/>
          <w:szCs w:val="21"/>
        </w:rPr>
        <w:t>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4"/>
        <w:gridCol w:w="8131"/>
      </w:tblGrid>
      <w:tr w:rsidR="0033332F" w:rsidRPr="001569B7" w:rsidTr="0033332F">
        <w:tc>
          <w:tcPr>
            <w:tcW w:w="2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33332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1569B7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7D19F3" wp14:editId="14593587">
                  <wp:extent cx="500332" cy="500332"/>
                  <wp:effectExtent l="0" t="0" r="0" b="0"/>
                  <wp:docPr id="2" name="Рисунок 2" descr="https://plus.1otruda.ru/system/content/image/200/1/-29836453/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-29836453" descr="https://plus.1otruda.ru/system/content/image/200/1/-29836453/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209" cy="500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332F" w:rsidRPr="001569B7" w:rsidRDefault="0093128F">
            <w:pPr>
              <w:spacing w:line="255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1" w:anchor="/document/118/104264/" w:tgtFrame="_self" w:history="1">
              <w:r w:rsidR="0033332F" w:rsidRPr="001569B7">
                <w:rPr>
                  <w:rStyle w:val="a4"/>
                  <w:rFonts w:ascii="Times New Roman" w:hAnsi="Times New Roman" w:cs="Times New Roman"/>
                  <w:color w:val="0047B3"/>
                  <w:sz w:val="20"/>
                  <w:szCs w:val="20"/>
                </w:rPr>
                <w:t>ПРИКАЗ О СОЗДАНИИ СПЕЦИАЛИЗИРОВАННОЙ КОМИССИИ ПО ПРОВЕРКЕ ЗНАНИЯ ТРЕБОВАНИЙ ОХРАНЫ ТРУДА РАБОТНИКОВ, ВЫПОЛНЯЮЩИХ РАБОТЫ ПОВЫШЕННОЙ ОПАСНОСТИ</w:t>
              </w:r>
            </w:hyperlink>
          </w:p>
        </w:tc>
      </w:tr>
    </w:tbl>
    <w:p w:rsidR="0033332F" w:rsidRPr="001569B7" w:rsidRDefault="0033332F" w:rsidP="0033332F">
      <w:pPr>
        <w:rPr>
          <w:rFonts w:ascii="Times New Roman" w:hAnsi="Times New Roman" w:cs="Times New Roman"/>
          <w:sz w:val="24"/>
          <w:szCs w:val="24"/>
        </w:rPr>
      </w:pPr>
      <w:r w:rsidRPr="001569B7">
        <w:rPr>
          <w:rFonts w:ascii="Times New Roman" w:hAnsi="Times New Roman" w:cs="Times New Roman"/>
          <w:color w:val="222222"/>
          <w:sz w:val="21"/>
          <w:szCs w:val="21"/>
        </w:rPr>
        <w:br/>
      </w:r>
    </w:p>
    <w:p w:rsidR="0033332F" w:rsidRPr="001569B7" w:rsidRDefault="0033332F" w:rsidP="0033332F">
      <w:pPr>
        <w:pStyle w:val="copyright-info"/>
        <w:spacing w:before="0" w:beforeAutospacing="0" w:after="150" w:afterAutospacing="0"/>
        <w:rPr>
          <w:color w:val="222222"/>
          <w:sz w:val="21"/>
          <w:szCs w:val="21"/>
        </w:rPr>
      </w:pPr>
      <w:r w:rsidRPr="001569B7">
        <w:rPr>
          <w:color w:val="222222"/>
          <w:sz w:val="21"/>
          <w:szCs w:val="21"/>
        </w:rPr>
        <w:br/>
        <w:t xml:space="preserve">«Как подготовиться к новому порядку </w:t>
      </w:r>
      <w:proofErr w:type="gramStart"/>
      <w:r w:rsidRPr="001569B7">
        <w:rPr>
          <w:color w:val="222222"/>
          <w:sz w:val="21"/>
          <w:szCs w:val="21"/>
        </w:rPr>
        <w:t>обучения по охране</w:t>
      </w:r>
      <w:proofErr w:type="gramEnd"/>
      <w:r w:rsidRPr="001569B7">
        <w:rPr>
          <w:color w:val="222222"/>
          <w:sz w:val="21"/>
          <w:szCs w:val="21"/>
        </w:rPr>
        <w:t xml:space="preserve"> труда». И. Матчина</w:t>
      </w:r>
      <w:r w:rsidRPr="001569B7">
        <w:rPr>
          <w:color w:val="222222"/>
          <w:sz w:val="21"/>
          <w:szCs w:val="21"/>
        </w:rPr>
        <w:br/>
        <w:t>© Материал из Справочной системы «Охрана труда».</w:t>
      </w:r>
      <w:r w:rsidRPr="001569B7">
        <w:rPr>
          <w:color w:val="222222"/>
          <w:sz w:val="21"/>
          <w:szCs w:val="21"/>
        </w:rPr>
        <w:br/>
        <w:t>Подробнее: </w:t>
      </w:r>
      <w:hyperlink r:id="rId72" w:anchor="/document/16/122354/bssPhr268/?of=copy-29343c182d" w:history="1">
        <w:r w:rsidRPr="001569B7">
          <w:rPr>
            <w:rStyle w:val="a5"/>
            <w:color w:val="0047B3"/>
            <w:sz w:val="21"/>
            <w:szCs w:val="21"/>
          </w:rPr>
          <w:t>https://plus.1otruda.ru/#/document/16/122354/bssPhr268/?of=copy-29343c182d</w:t>
        </w:r>
      </w:hyperlink>
    </w:p>
    <w:p w:rsidR="007275CF" w:rsidRDefault="007275CF"/>
    <w:sectPr w:rsidR="00727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788"/>
    <w:multiLevelType w:val="multilevel"/>
    <w:tmpl w:val="1136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93C4A"/>
    <w:multiLevelType w:val="multilevel"/>
    <w:tmpl w:val="38EC3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9F7C5C"/>
    <w:multiLevelType w:val="multilevel"/>
    <w:tmpl w:val="51BC1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417CA"/>
    <w:multiLevelType w:val="multilevel"/>
    <w:tmpl w:val="8DA69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C66F2A"/>
    <w:multiLevelType w:val="multilevel"/>
    <w:tmpl w:val="F1FA8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4AA4104"/>
    <w:multiLevelType w:val="multilevel"/>
    <w:tmpl w:val="D23CC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DA0"/>
    <w:rsid w:val="001569B7"/>
    <w:rsid w:val="001E7C37"/>
    <w:rsid w:val="0033332F"/>
    <w:rsid w:val="007275CF"/>
    <w:rsid w:val="0093128F"/>
    <w:rsid w:val="00BE44D6"/>
    <w:rsid w:val="00DC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7C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E7C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C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7C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E7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7C37"/>
    <w:rPr>
      <w:b/>
      <w:bCs/>
    </w:rPr>
  </w:style>
  <w:style w:type="paragraph" w:customStyle="1" w:styleId="copyright-info">
    <w:name w:val="copyright-info"/>
    <w:basedOn w:val="a"/>
    <w:rsid w:val="001E7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E7C3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E7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C37"/>
    <w:rPr>
      <w:rFonts w:ascii="Tahoma" w:hAnsi="Tahoma" w:cs="Tahoma"/>
      <w:sz w:val="16"/>
      <w:szCs w:val="16"/>
    </w:rPr>
  </w:style>
  <w:style w:type="paragraph" w:customStyle="1" w:styleId="incut-v4title">
    <w:name w:val="incut-v4__title"/>
    <w:basedOn w:val="a"/>
    <w:rsid w:val="00333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E7C3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E7C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7C3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7C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E7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7C37"/>
    <w:rPr>
      <w:b/>
      <w:bCs/>
    </w:rPr>
  </w:style>
  <w:style w:type="paragraph" w:customStyle="1" w:styleId="copyright-info">
    <w:name w:val="copyright-info"/>
    <w:basedOn w:val="a"/>
    <w:rsid w:val="001E7C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1E7C3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E7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7C37"/>
    <w:rPr>
      <w:rFonts w:ascii="Tahoma" w:hAnsi="Tahoma" w:cs="Tahoma"/>
      <w:sz w:val="16"/>
      <w:szCs w:val="16"/>
    </w:rPr>
  </w:style>
  <w:style w:type="paragraph" w:customStyle="1" w:styleId="incut-v4title">
    <w:name w:val="incut-v4__title"/>
    <w:basedOn w:val="a"/>
    <w:rsid w:val="00333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5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994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83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4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1664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4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9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6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8312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23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16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1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87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39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49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248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45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15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4795921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708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04744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584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19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5863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8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811443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028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5785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13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22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80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682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6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50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36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26459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10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6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25982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55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75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0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1691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3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4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25603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69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51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16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8267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8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73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56505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08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478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94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6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56475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44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49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21301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71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3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449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056247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56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lus.1otruda.ru/" TargetMode="External"/><Relationship Id="rId18" Type="http://schemas.openxmlformats.org/officeDocument/2006/relationships/hyperlink" Target="https://plus.1otruda.ru/" TargetMode="External"/><Relationship Id="rId26" Type="http://schemas.openxmlformats.org/officeDocument/2006/relationships/hyperlink" Target="https://plus.1otruda.ru/" TargetMode="External"/><Relationship Id="rId39" Type="http://schemas.openxmlformats.org/officeDocument/2006/relationships/hyperlink" Target="https://plus.1otruda.ru/" TargetMode="External"/><Relationship Id="rId21" Type="http://schemas.openxmlformats.org/officeDocument/2006/relationships/hyperlink" Target="https://plus.1otruda.ru/" TargetMode="External"/><Relationship Id="rId34" Type="http://schemas.openxmlformats.org/officeDocument/2006/relationships/hyperlink" Target="https://plus.1otruda.ru/" TargetMode="External"/><Relationship Id="rId42" Type="http://schemas.openxmlformats.org/officeDocument/2006/relationships/hyperlink" Target="https://plus.1otruda.ru/" TargetMode="External"/><Relationship Id="rId47" Type="http://schemas.openxmlformats.org/officeDocument/2006/relationships/hyperlink" Target="https://plus.1otruda.ru/" TargetMode="External"/><Relationship Id="rId50" Type="http://schemas.openxmlformats.org/officeDocument/2006/relationships/hyperlink" Target="https://plus.1otruda.ru/" TargetMode="External"/><Relationship Id="rId55" Type="http://schemas.openxmlformats.org/officeDocument/2006/relationships/hyperlink" Target="https://plus.1otruda.ru/" TargetMode="External"/><Relationship Id="rId63" Type="http://schemas.openxmlformats.org/officeDocument/2006/relationships/hyperlink" Target="https://plus.1otruda.ru/" TargetMode="External"/><Relationship Id="rId68" Type="http://schemas.openxmlformats.org/officeDocument/2006/relationships/hyperlink" Target="https://plus.1otruda.ru/" TargetMode="External"/><Relationship Id="rId7" Type="http://schemas.openxmlformats.org/officeDocument/2006/relationships/hyperlink" Target="https://plus.1otruda.ru/" TargetMode="External"/><Relationship Id="rId71" Type="http://schemas.openxmlformats.org/officeDocument/2006/relationships/hyperlink" Target="https://plus.1otrud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plus.1otruda.ru/" TargetMode="External"/><Relationship Id="rId29" Type="http://schemas.openxmlformats.org/officeDocument/2006/relationships/hyperlink" Target="https://plus.1otruda.ru/" TargetMode="External"/><Relationship Id="rId11" Type="http://schemas.openxmlformats.org/officeDocument/2006/relationships/hyperlink" Target="https://plus.1otruda.ru/" TargetMode="External"/><Relationship Id="rId24" Type="http://schemas.openxmlformats.org/officeDocument/2006/relationships/hyperlink" Target="https://plus.1otruda.ru/" TargetMode="External"/><Relationship Id="rId32" Type="http://schemas.openxmlformats.org/officeDocument/2006/relationships/hyperlink" Target="https://plus.1otruda.ru/" TargetMode="External"/><Relationship Id="rId37" Type="http://schemas.openxmlformats.org/officeDocument/2006/relationships/hyperlink" Target="https://plus.1otruda.ru/" TargetMode="External"/><Relationship Id="rId40" Type="http://schemas.openxmlformats.org/officeDocument/2006/relationships/hyperlink" Target="https://plus.1otruda.ru/" TargetMode="External"/><Relationship Id="rId45" Type="http://schemas.openxmlformats.org/officeDocument/2006/relationships/hyperlink" Target="https://plus.1otruda.ru/" TargetMode="External"/><Relationship Id="rId53" Type="http://schemas.openxmlformats.org/officeDocument/2006/relationships/hyperlink" Target="https://plus.1otruda.ru/" TargetMode="External"/><Relationship Id="rId58" Type="http://schemas.openxmlformats.org/officeDocument/2006/relationships/hyperlink" Target="https://plus.1otruda.ru/" TargetMode="External"/><Relationship Id="rId66" Type="http://schemas.openxmlformats.org/officeDocument/2006/relationships/hyperlink" Target="https://plus.1otruda.ru/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lus.1otruda.ru/" TargetMode="External"/><Relationship Id="rId23" Type="http://schemas.openxmlformats.org/officeDocument/2006/relationships/hyperlink" Target="https://plus.1otruda.ru/" TargetMode="External"/><Relationship Id="rId28" Type="http://schemas.openxmlformats.org/officeDocument/2006/relationships/hyperlink" Target="https://plus.1otruda.ru/" TargetMode="External"/><Relationship Id="rId36" Type="http://schemas.openxmlformats.org/officeDocument/2006/relationships/hyperlink" Target="https://plus.1otruda.ru/" TargetMode="External"/><Relationship Id="rId49" Type="http://schemas.openxmlformats.org/officeDocument/2006/relationships/hyperlink" Target="https://plus.1otruda.ru/" TargetMode="External"/><Relationship Id="rId57" Type="http://schemas.openxmlformats.org/officeDocument/2006/relationships/hyperlink" Target="https://plus.1otruda.ru/" TargetMode="External"/><Relationship Id="rId61" Type="http://schemas.openxmlformats.org/officeDocument/2006/relationships/hyperlink" Target="https://plus.1otruda.ru/" TargetMode="External"/><Relationship Id="rId10" Type="http://schemas.openxmlformats.org/officeDocument/2006/relationships/hyperlink" Target="https://plus.1otruda.ru/" TargetMode="External"/><Relationship Id="rId19" Type="http://schemas.openxmlformats.org/officeDocument/2006/relationships/hyperlink" Target="https://plus.1otruda.ru/" TargetMode="External"/><Relationship Id="rId31" Type="http://schemas.openxmlformats.org/officeDocument/2006/relationships/hyperlink" Target="https://plus.1otruda.ru/" TargetMode="External"/><Relationship Id="rId44" Type="http://schemas.openxmlformats.org/officeDocument/2006/relationships/hyperlink" Target="https://plus.1otruda.ru/" TargetMode="External"/><Relationship Id="rId52" Type="http://schemas.openxmlformats.org/officeDocument/2006/relationships/hyperlink" Target="https://plus.1otruda.ru/" TargetMode="External"/><Relationship Id="rId60" Type="http://schemas.openxmlformats.org/officeDocument/2006/relationships/hyperlink" Target="https://plus.1otruda.ru/" TargetMode="External"/><Relationship Id="rId65" Type="http://schemas.openxmlformats.org/officeDocument/2006/relationships/hyperlink" Target="https://plus.1otruda.ru/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lus.1otruda.ru/" TargetMode="External"/><Relationship Id="rId14" Type="http://schemas.openxmlformats.org/officeDocument/2006/relationships/hyperlink" Target="https://plus.1otruda.ru/" TargetMode="External"/><Relationship Id="rId22" Type="http://schemas.openxmlformats.org/officeDocument/2006/relationships/hyperlink" Target="https://plus.1otruda.ru/" TargetMode="External"/><Relationship Id="rId27" Type="http://schemas.openxmlformats.org/officeDocument/2006/relationships/hyperlink" Target="https://plus.1otruda.ru/" TargetMode="External"/><Relationship Id="rId30" Type="http://schemas.openxmlformats.org/officeDocument/2006/relationships/hyperlink" Target="https://plus.1otruda.ru/" TargetMode="External"/><Relationship Id="rId35" Type="http://schemas.openxmlformats.org/officeDocument/2006/relationships/hyperlink" Target="https://plus.1otruda.ru/" TargetMode="External"/><Relationship Id="rId43" Type="http://schemas.openxmlformats.org/officeDocument/2006/relationships/hyperlink" Target="https://plus.1otruda.ru/" TargetMode="External"/><Relationship Id="rId48" Type="http://schemas.openxmlformats.org/officeDocument/2006/relationships/hyperlink" Target="https://plus.1otruda.ru/" TargetMode="External"/><Relationship Id="rId56" Type="http://schemas.openxmlformats.org/officeDocument/2006/relationships/hyperlink" Target="https://plus.1otruda.ru/" TargetMode="External"/><Relationship Id="rId64" Type="http://schemas.openxmlformats.org/officeDocument/2006/relationships/hyperlink" Target="https://plus.1otruda.ru/" TargetMode="External"/><Relationship Id="rId69" Type="http://schemas.openxmlformats.org/officeDocument/2006/relationships/hyperlink" Target="https://plus.1otruda.ru/" TargetMode="External"/><Relationship Id="rId8" Type="http://schemas.openxmlformats.org/officeDocument/2006/relationships/image" Target="media/image2.png"/><Relationship Id="rId51" Type="http://schemas.openxmlformats.org/officeDocument/2006/relationships/hyperlink" Target="https://plus.1otruda.ru/" TargetMode="External"/><Relationship Id="rId72" Type="http://schemas.openxmlformats.org/officeDocument/2006/relationships/hyperlink" Target="https://plus.1otruda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plus.1otruda.ru/" TargetMode="External"/><Relationship Id="rId17" Type="http://schemas.openxmlformats.org/officeDocument/2006/relationships/hyperlink" Target="https://plus.1otruda.ru/" TargetMode="External"/><Relationship Id="rId25" Type="http://schemas.openxmlformats.org/officeDocument/2006/relationships/hyperlink" Target="https://plus.1otruda.ru/" TargetMode="External"/><Relationship Id="rId33" Type="http://schemas.openxmlformats.org/officeDocument/2006/relationships/hyperlink" Target="https://plus.1otruda.ru/" TargetMode="External"/><Relationship Id="rId38" Type="http://schemas.openxmlformats.org/officeDocument/2006/relationships/hyperlink" Target="https://plus.1otruda.ru/" TargetMode="External"/><Relationship Id="rId46" Type="http://schemas.openxmlformats.org/officeDocument/2006/relationships/hyperlink" Target="https://plus.1otruda.ru/" TargetMode="External"/><Relationship Id="rId59" Type="http://schemas.openxmlformats.org/officeDocument/2006/relationships/hyperlink" Target="https://plus.1otruda.ru/" TargetMode="External"/><Relationship Id="rId67" Type="http://schemas.openxmlformats.org/officeDocument/2006/relationships/hyperlink" Target="https://plus.1otruda.ru/" TargetMode="External"/><Relationship Id="rId20" Type="http://schemas.openxmlformats.org/officeDocument/2006/relationships/hyperlink" Target="https://plus.1otruda.ru/" TargetMode="External"/><Relationship Id="rId41" Type="http://schemas.openxmlformats.org/officeDocument/2006/relationships/hyperlink" Target="https://plus.1otruda.ru/" TargetMode="External"/><Relationship Id="rId54" Type="http://schemas.openxmlformats.org/officeDocument/2006/relationships/hyperlink" Target="https://plus.1otruda.ru/" TargetMode="External"/><Relationship Id="rId62" Type="http://schemas.openxmlformats.org/officeDocument/2006/relationships/hyperlink" Target="https://plus.1otruda.ru/" TargetMode="External"/><Relationship Id="rId70" Type="http://schemas.openxmlformats.org/officeDocument/2006/relationships/hyperlink" Target="https://plus.1otruda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3047</Words>
  <Characters>17368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Дамашева Светлана Геннадьевн</dc:creator>
  <cp:keywords/>
  <dc:description/>
  <cp:lastModifiedBy>Дамашева Светлана Геннадьевн</cp:lastModifiedBy>
  <cp:revision>4</cp:revision>
  <dcterms:created xsi:type="dcterms:W3CDTF">2022-06-16T11:19:00Z</dcterms:created>
  <dcterms:modified xsi:type="dcterms:W3CDTF">2022-06-17T05:17:00Z</dcterms:modified>
</cp:coreProperties>
</file>